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r>
        <w:rPr>
          <w:rFonts w:ascii="Arial" w:hAnsi="Arial" w:cs="Arial"/>
          <w:b/>
          <w:sz w:val="24"/>
          <w:szCs w:val="24"/>
        </w:rPr>
        <w:t>3GPP TSG RAN meeting #104</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w:t>
      </w:r>
      <w:r>
        <w:rPr>
          <w:rFonts w:hint="eastAsia" w:ascii="Arial" w:hAnsi="Arial" w:cs="Arial"/>
          <w:b/>
          <w:sz w:val="24"/>
          <w:szCs w:val="24"/>
        </w:rPr>
        <w:t>241290</w:t>
      </w:r>
      <w:bookmarkStart w:id="4" w:name="_GoBack"/>
      <w:bookmarkEnd w:id="4"/>
    </w:p>
    <w:p>
      <w:pPr>
        <w:tabs>
          <w:tab w:val="left" w:pos="567"/>
        </w:tabs>
        <w:rPr>
          <w:rFonts w:ascii="Arial" w:hAnsi="Arial" w:cs="Arial"/>
          <w:b/>
          <w:sz w:val="24"/>
        </w:rPr>
      </w:pPr>
      <w:r>
        <w:rPr>
          <w:rFonts w:ascii="Arial" w:hAnsi="Arial" w:cs="Arial"/>
          <w:b/>
          <w:sz w:val="24"/>
        </w:rPr>
        <w:t>Shanghai, China, June 17-20, 2024</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9.4.4.9</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Enhancement of Multiple Input Multiple Output (MIMO) Over-the-Air (OTA) test methodology and requirements for NR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eastAsiaTheme="minorEastAsia"/>
                <w:lang w:eastAsia="zh-CN"/>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eastAsiaTheme="minorEastAsia"/>
                <w:lang w:eastAsia="zh-CN"/>
              </w:rPr>
            </w:pPr>
            <w:r>
              <w:rPr>
                <w:rFonts w:hint="eastAsia" w:ascii="Arial" w:hAnsi="Arial" w:cs="Arial"/>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NR_MIMO_OTA_enh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lang w:eastAsia="ja-JP"/>
              </w:rPr>
              <w:t>970081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eastAsiaTheme="minorEastAsia"/>
                <w:lang w:eastAsia="zh-CN"/>
              </w:rPr>
            </w:pPr>
            <w:r>
              <w:rPr>
                <w:rFonts w:ascii="Arial" w:hAnsi="Arial" w:cs="Arial" w:eastAsiaTheme="minorEastAsia"/>
                <w:lang w:eastAsia="zh-CN"/>
              </w:rPr>
              <w:t>RP-240736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eastAsiaTheme="minorEastAsia"/>
                <w:lang w:eastAsia="zh-CN"/>
              </w:rPr>
            </w:pPr>
          </w:p>
        </w:tc>
        <w:tc>
          <w:tcPr>
            <w:tcW w:w="1842" w:type="dxa"/>
          </w:tcPr>
          <w:p>
            <w:pPr>
              <w:tabs>
                <w:tab w:val="left" w:pos="567"/>
              </w:tabs>
              <w:spacing w:after="0"/>
              <w:rPr>
                <w:rFonts w:ascii="Arial" w:hAnsi="Arial" w:cs="Arial"/>
                <w:lang w:eastAsia="ja-JP"/>
              </w:rPr>
            </w:pPr>
            <w:r>
              <w:rPr>
                <w:rFonts w:ascii="Arial" w:hAnsi="Arial" w:cs="Arial"/>
                <w:lang w:eastAsia="ja-JP"/>
              </w:rPr>
              <w:t>Core part: Dec/2023</w:t>
            </w:r>
          </w:p>
        </w:tc>
        <w:tc>
          <w:tcPr>
            <w:tcW w:w="2268" w:type="dxa"/>
          </w:tcPr>
          <w:p>
            <w:pPr>
              <w:tabs>
                <w:tab w:val="left" w:pos="567"/>
              </w:tabs>
              <w:spacing w:after="0"/>
              <w:rPr>
                <w:rFonts w:ascii="Arial" w:hAnsi="Arial" w:cs="Arial"/>
                <w:lang w:eastAsia="ja-JP"/>
              </w:rPr>
            </w:pPr>
            <w:r>
              <w:rPr>
                <w:rFonts w:ascii="Arial" w:hAnsi="Arial" w:cs="Arial"/>
                <w:lang w:eastAsia="ja-JP"/>
              </w:rPr>
              <w:t>Performance part: Jun/2024</w:t>
            </w:r>
          </w:p>
        </w:tc>
        <w:tc>
          <w:tcPr>
            <w:tcW w:w="1694" w:type="dxa"/>
            <w:gridSpan w:val="2"/>
          </w:tcPr>
          <w:p>
            <w:pPr>
              <w:tabs>
                <w:tab w:val="left" w:pos="567"/>
              </w:tabs>
              <w:spacing w:after="0"/>
              <w:rPr>
                <w:rFonts w:ascii="Arial" w:hAnsi="Arial" w:cs="Arial" w:eastAsiaTheme="minorEastAsia"/>
                <w:highlight w:val="yellow"/>
                <w:lang w:eastAsia="zh-CN"/>
              </w:rPr>
            </w:pPr>
            <w:r>
              <w:rPr>
                <w:rFonts w:ascii="Arial" w:hAnsi="Arial" w:cs="Arial"/>
                <w:lang w:eastAsia="ja-JP"/>
              </w:rPr>
              <w:t xml:space="preserve">Testing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eastAsiaTheme="minorEastAsia"/>
                <w:lang w:eastAsia="zh-CN"/>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ascii="Arial" w:hAnsi="Arial" w:cs="Arial"/>
                <w:color w:val="00B050"/>
                <w:lang w:eastAsia="ja-JP"/>
              </w:rPr>
              <w:t>100%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lang w:eastAsia="ja-JP"/>
              </w:rPr>
              <w:t>100%</w:t>
            </w:r>
          </w:p>
        </w:tc>
        <w:tc>
          <w:tcPr>
            <w:tcW w:w="1694" w:type="dxa"/>
            <w:gridSpan w:val="2"/>
          </w:tcPr>
          <w:p>
            <w:pPr>
              <w:tabs>
                <w:tab w:val="left" w:pos="567"/>
              </w:tabs>
              <w:spacing w:after="0"/>
              <w:rPr>
                <w:rFonts w:ascii="Arial" w:hAnsi="Arial" w:cs="Arial" w:eastAsiaTheme="minorEastAsia"/>
                <w:highlight w:val="yellow"/>
                <w:lang w:eastAsia="zh-CN"/>
              </w:rPr>
            </w:pPr>
            <w:r>
              <w:rPr>
                <w:rFonts w:ascii="Arial" w:hAnsi="Arial" w:cs="Arial"/>
                <w:lang w:eastAsia="ja-JP"/>
              </w:rPr>
              <w:t xml:space="preserve">Testing part: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FF0000"/>
              </w:rPr>
            </w:pPr>
            <w:r>
              <w:rPr>
                <w:rFonts w:ascii="Arial" w:hAnsi="Arial" w:cs="Arial"/>
                <w:color w:val="000000" w:themeColor="text1"/>
                <w14:textFill>
                  <w14:solidFill>
                    <w14:schemeClr w14:val="tx1"/>
                  </w14:solidFill>
                </w14:textFill>
              </w:rPr>
              <w:t>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lang w:eastAsia="ja-JP"/>
              </w:rPr>
            </w:pPr>
            <w:r>
              <w:rPr>
                <w:rFonts w:ascii="Arial" w:hAnsi="Arial" w:cs="Arial"/>
                <w:lang w:eastAsia="ja-JP"/>
              </w:rPr>
              <w:t>Zhu, Siting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ascii="Arial" w:hAnsi="Arial" w:cs="Arial"/>
                <w:lang w:eastAsia="ja-JP"/>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ascii="Arial" w:hAnsi="Arial" w:cs="Arial"/>
              </w:rPr>
              <w:t>zhusiting@caict.ac.cn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2.4</w:t>
      </w:r>
      <w:r>
        <w:rPr>
          <w:lang w:eastAsia="ja-JP"/>
        </w:rPr>
        <w:tab/>
      </w:r>
      <w:r>
        <w:rPr>
          <w:rFonts w:hint="eastAsia"/>
          <w:lang w:eastAsia="ja-JP"/>
        </w:rPr>
        <w:t>RAN4</w:t>
      </w:r>
    </w:p>
    <w:p>
      <w:pPr>
        <w:pStyle w:val="5"/>
        <w:rPr>
          <w:rFonts w:eastAsiaTheme="minorEastAsia"/>
          <w:lang w:eastAsia="zh-CN"/>
        </w:rPr>
      </w:pPr>
      <w:r>
        <w:rPr>
          <w:lang w:eastAsia="ja-JP"/>
        </w:rPr>
        <w:t>2.4.1</w:t>
      </w:r>
      <w:r>
        <w:rPr>
          <w:lang w:eastAsia="ja-JP"/>
        </w:rPr>
        <w:tab/>
      </w:r>
      <w:r>
        <w:rPr>
          <w:lang w:eastAsia="ja-JP"/>
        </w:rPr>
        <w:t>Agreements</w:t>
      </w:r>
    </w:p>
    <w:p>
      <w:pPr>
        <w:rPr>
          <w:rFonts w:ascii="Arial" w:hAnsi="Arial" w:eastAsia="Yu Mincho" w:cs="Arial"/>
          <w:b/>
          <w:bCs/>
          <w:sz w:val="21"/>
          <w:szCs w:val="21"/>
          <w:u w:val="single"/>
          <w:lang w:eastAsia="ja-JP"/>
        </w:rPr>
      </w:pPr>
      <w:r>
        <w:rPr>
          <w:rFonts w:ascii="Arial" w:hAnsi="Arial" w:eastAsia="Yu Mincho" w:cs="Arial"/>
          <w:b/>
          <w:bCs/>
          <w:sz w:val="21"/>
          <w:szCs w:val="21"/>
          <w:u w:val="single"/>
          <w:lang w:eastAsia="ja-JP"/>
        </w:rPr>
        <w:t>RAN4 #110</w:t>
      </w:r>
      <w:r>
        <w:rPr>
          <w:rFonts w:hint="eastAsia" w:ascii="Arial" w:hAnsi="Arial" w:cs="Arial" w:eastAsiaTheme="minorEastAsia"/>
          <w:b/>
          <w:bCs/>
          <w:sz w:val="21"/>
          <w:szCs w:val="21"/>
          <w:u w:val="single"/>
          <w:lang w:eastAsia="zh-CN"/>
        </w:rPr>
        <w:t>bis</w:t>
      </w:r>
      <w:r>
        <w:rPr>
          <w:rFonts w:ascii="Arial" w:hAnsi="Arial" w:eastAsia="Yu Mincho" w:cs="Arial"/>
          <w:b/>
          <w:bCs/>
          <w:sz w:val="21"/>
          <w:szCs w:val="21"/>
          <w:u w:val="single"/>
          <w:lang w:eastAsia="ja-JP"/>
        </w:rPr>
        <w:t xml:space="preserve"> (</w:t>
      </w:r>
      <w:r>
        <w:rPr>
          <w:rFonts w:hint="eastAsia" w:ascii="Arial" w:hAnsi="Arial" w:cs="Arial" w:eastAsiaTheme="minorEastAsia"/>
          <w:b/>
          <w:bCs/>
          <w:sz w:val="21"/>
          <w:szCs w:val="21"/>
          <w:u w:val="single"/>
          <w:lang w:eastAsia="zh-CN"/>
        </w:rPr>
        <w:t>Changsha</w:t>
      </w:r>
      <w:r>
        <w:rPr>
          <w:rFonts w:ascii="Arial" w:hAnsi="Arial" w:eastAsia="Yu Mincho" w:cs="Arial"/>
          <w:b/>
          <w:bCs/>
          <w:sz w:val="21"/>
          <w:szCs w:val="21"/>
          <w:u w:val="single"/>
          <w:lang w:eastAsia="ja-JP"/>
        </w:rPr>
        <w:t xml:space="preserve">, </w:t>
      </w:r>
      <w:r>
        <w:rPr>
          <w:rFonts w:hint="eastAsia" w:ascii="Arial" w:hAnsi="Arial" w:cs="Arial" w:eastAsiaTheme="minorEastAsia"/>
          <w:b/>
          <w:bCs/>
          <w:sz w:val="21"/>
          <w:szCs w:val="21"/>
          <w:u w:val="single"/>
          <w:lang w:eastAsia="zh-CN"/>
        </w:rPr>
        <w:t>China</w:t>
      </w:r>
      <w:r>
        <w:rPr>
          <w:rFonts w:ascii="Arial" w:hAnsi="Arial" w:eastAsia="Yu Mincho" w:cs="Arial"/>
          <w:b/>
          <w:bCs/>
          <w:sz w:val="21"/>
          <w:szCs w:val="21"/>
          <w:u w:val="single"/>
          <w:lang w:eastAsia="ja-JP"/>
        </w:rPr>
        <w:t xml:space="preserve">, </w:t>
      </w:r>
      <w:r>
        <w:rPr>
          <w:rFonts w:hint="eastAsia" w:ascii="Arial" w:hAnsi="Arial" w:cs="Arial" w:eastAsiaTheme="minorEastAsia"/>
          <w:b/>
          <w:bCs/>
          <w:sz w:val="21"/>
          <w:szCs w:val="21"/>
          <w:u w:val="single"/>
          <w:lang w:eastAsia="zh-CN"/>
        </w:rPr>
        <w:t>15th</w:t>
      </w:r>
      <w:r>
        <w:rPr>
          <w:rFonts w:ascii="Arial" w:hAnsi="Arial" w:eastAsia="Yu Mincho" w:cs="Arial"/>
          <w:b/>
          <w:bCs/>
          <w:sz w:val="21"/>
          <w:szCs w:val="21"/>
          <w:u w:val="single"/>
          <w:lang w:eastAsia="ja-JP"/>
        </w:rPr>
        <w:t xml:space="preserve"> – </w:t>
      </w:r>
      <w:r>
        <w:rPr>
          <w:rFonts w:hint="eastAsia" w:ascii="Arial" w:hAnsi="Arial" w:cs="Arial" w:eastAsiaTheme="minorEastAsia"/>
          <w:b/>
          <w:bCs/>
          <w:sz w:val="21"/>
          <w:szCs w:val="21"/>
          <w:u w:val="single"/>
          <w:lang w:eastAsia="zh-CN"/>
        </w:rPr>
        <w:t>19th</w:t>
      </w:r>
      <w:r>
        <w:rPr>
          <w:rFonts w:ascii="Arial" w:hAnsi="Arial" w:eastAsia="Yu Mincho" w:cs="Arial"/>
          <w:b/>
          <w:bCs/>
          <w:sz w:val="21"/>
          <w:szCs w:val="21"/>
          <w:u w:val="single"/>
          <w:lang w:eastAsia="ja-JP"/>
        </w:rPr>
        <w:t xml:space="preserve"> </w:t>
      </w:r>
      <w:r>
        <w:rPr>
          <w:rFonts w:hint="eastAsia" w:ascii="Arial" w:hAnsi="Arial" w:cs="Arial" w:eastAsiaTheme="minorEastAsia"/>
          <w:b/>
          <w:bCs/>
          <w:sz w:val="21"/>
          <w:szCs w:val="21"/>
          <w:u w:val="single"/>
          <w:lang w:eastAsia="zh-CN"/>
        </w:rPr>
        <w:t>Apr</w:t>
      </w:r>
      <w:r>
        <w:rPr>
          <w:rFonts w:ascii="Arial" w:hAnsi="Arial" w:eastAsia="Yu Mincho" w:cs="Arial"/>
          <w:b/>
          <w:bCs/>
          <w:sz w:val="21"/>
          <w:szCs w:val="21"/>
          <w:u w:val="single"/>
          <w:lang w:eastAsia="ja-JP"/>
        </w:rPr>
        <w:t>, 2024)</w:t>
      </w:r>
    </w:p>
    <w:p>
      <w:pPr>
        <w:spacing w:after="120"/>
        <w:rPr>
          <w:rFonts w:ascii="Arial" w:hAnsi="Arial" w:cs="Arial" w:eastAsiaTheme="minorEastAsia"/>
          <w:b/>
          <w:bCs/>
          <w:u w:val="single"/>
          <w:lang w:eastAsia="zh-CN"/>
        </w:rPr>
      </w:pPr>
      <w:r>
        <w:rPr>
          <w:rFonts w:ascii="Arial" w:hAnsi="Arial" w:cs="Arial"/>
          <w:b/>
          <w:bCs/>
          <w:u w:val="single"/>
          <w:lang w:eastAsia="zh-CN"/>
        </w:rPr>
        <w:t>General</w:t>
      </w:r>
    </w:p>
    <w:p>
      <w:pPr>
        <w:pStyle w:val="131"/>
        <w:widowControl/>
        <w:numPr>
          <w:ilvl w:val="0"/>
          <w:numId w:val="6"/>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Topic summary for NR_MIMO_OTA_enh is in R4-2405856 [1]</w:t>
      </w:r>
    </w:p>
    <w:p>
      <w:pPr>
        <w:pStyle w:val="131"/>
        <w:widowControl/>
        <w:numPr>
          <w:ilvl w:val="0"/>
          <w:numId w:val="6"/>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Ad-hoc meeting minutes for NR_MIMO_OTA_enh is in R4-2406063 [2]</w:t>
      </w:r>
    </w:p>
    <w:p>
      <w:pPr>
        <w:pStyle w:val="131"/>
        <w:widowControl/>
        <w:numPr>
          <w:ilvl w:val="0"/>
          <w:numId w:val="6"/>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WF on NR_MIMO_OTA_enh was approved in R4-2406083 [3]</w:t>
      </w:r>
    </w:p>
    <w:p>
      <w:pPr>
        <w:pStyle w:val="131"/>
        <w:widowControl/>
        <w:numPr>
          <w:ilvl w:val="0"/>
          <w:numId w:val="6"/>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Updated Framework and time plan for FR1 MIMO OTA performance requirements development (Apr 2024)</w:t>
      </w:r>
      <w:r>
        <w:rPr>
          <w:rFonts w:hint="eastAsia" w:ascii="Times New Roman" w:hAnsi="Times New Roman"/>
          <w:sz w:val="20"/>
          <w:szCs w:val="21"/>
          <w:lang w:eastAsia="zh-CN"/>
        </w:rPr>
        <w:t xml:space="preserve"> was approved in </w:t>
      </w:r>
      <w:r>
        <w:rPr>
          <w:rFonts w:ascii="Times New Roman" w:hAnsi="Times New Roman"/>
          <w:sz w:val="20"/>
          <w:szCs w:val="21"/>
          <w:lang w:eastAsia="zh-CN"/>
        </w:rPr>
        <w:t>R4-2405468</w:t>
      </w:r>
      <w:r>
        <w:rPr>
          <w:rFonts w:hint="eastAsia" w:ascii="Times New Roman" w:hAnsi="Times New Roman"/>
          <w:sz w:val="20"/>
          <w:szCs w:val="21"/>
          <w:lang w:eastAsia="zh-CN"/>
        </w:rPr>
        <w:t xml:space="preserve"> [20]</w:t>
      </w:r>
    </w:p>
    <w:p>
      <w:pPr>
        <w:spacing w:after="120"/>
        <w:rPr>
          <w:rFonts w:ascii="Arial" w:hAnsi="Arial" w:cs="Arial" w:eastAsiaTheme="minorEastAsia"/>
          <w:b/>
          <w:bCs/>
          <w:u w:val="single"/>
          <w:lang w:val="en-US" w:eastAsia="zh-CN"/>
        </w:rPr>
      </w:pPr>
    </w:p>
    <w:p>
      <w:pPr>
        <w:spacing w:after="120"/>
        <w:rPr>
          <w:rFonts w:ascii="Arial" w:hAnsi="Arial" w:cs="Arial" w:eastAsiaTheme="minorEastAsia"/>
          <w:b/>
          <w:bCs/>
          <w:u w:val="single"/>
          <w:lang w:eastAsia="zh-CN"/>
        </w:rPr>
      </w:pPr>
      <w:r>
        <w:rPr>
          <w:rFonts w:ascii="Arial" w:hAnsi="Arial" w:cs="Arial" w:eastAsiaTheme="minorEastAsia"/>
          <w:b/>
          <w:bCs/>
          <w:u w:val="single"/>
          <w:lang w:eastAsia="zh-CN"/>
        </w:rPr>
        <w:t>Topic #1: FR1 MIMO OTA</w:t>
      </w:r>
    </w:p>
    <w:p>
      <w:pPr>
        <w:rPr>
          <w:b/>
          <w:u w:val="single"/>
          <w:lang w:eastAsia="zh-CN"/>
        </w:rPr>
      </w:pPr>
      <w:r>
        <w:rPr>
          <w:rFonts w:hint="eastAsia"/>
          <w:b/>
          <w:u w:val="single"/>
          <w:lang w:eastAsia="ko-KR"/>
        </w:rPr>
        <w:t>Issue 1-1-1</w:t>
      </w:r>
      <w:r>
        <w:rPr>
          <w:rFonts w:hint="eastAsia"/>
          <w:b/>
          <w:u w:val="single"/>
          <w:lang w:eastAsia="zh-CN"/>
        </w:rPr>
        <w:t xml:space="preserve">: Reference value of Rel-18 </w:t>
      </w:r>
      <w:r>
        <w:rPr>
          <w:b/>
          <w:u w:val="single"/>
          <w:lang w:eastAsia="ko-KR"/>
        </w:rPr>
        <w:t>FR1 MIMO OTA lab alignment</w:t>
      </w:r>
    </w:p>
    <w:p>
      <w:pPr>
        <w:rPr>
          <w:b/>
          <w:lang w:eastAsia="zh-CN"/>
        </w:rPr>
      </w:pPr>
      <w:r>
        <w:rPr>
          <w:b/>
          <w:lang w:eastAsia="zh-CN"/>
        </w:rPr>
        <w:t>Agreement:</w:t>
      </w:r>
    </w:p>
    <w:p>
      <w:pPr>
        <w:numPr>
          <w:ilvl w:val="0"/>
          <w:numId w:val="6"/>
        </w:numPr>
        <w:overflowPunct/>
        <w:autoSpaceDE/>
        <w:autoSpaceDN/>
        <w:adjustRightInd/>
        <w:spacing w:after="120"/>
        <w:textAlignment w:val="auto"/>
        <w:rPr>
          <w:rFonts w:eastAsia="等线"/>
        </w:rPr>
      </w:pPr>
      <w:r>
        <w:rPr>
          <w:rFonts w:eastAsia="宋体"/>
          <w:szCs w:val="24"/>
          <w:lang w:eastAsia="zh-CN"/>
        </w:rPr>
        <w:t>Calculate the reference value based on all PAD results which are not identified as apparent outliers.</w:t>
      </w:r>
    </w:p>
    <w:p>
      <w:pPr>
        <w:rPr>
          <w:rFonts w:eastAsia="等线"/>
          <w:b/>
          <w:u w:val="single"/>
          <w:lang w:eastAsia="zh-CN"/>
        </w:rPr>
      </w:pPr>
    </w:p>
    <w:p>
      <w:pPr>
        <w:rPr>
          <w:b/>
          <w:u w:val="single"/>
          <w:lang w:eastAsia="ko-KR"/>
        </w:rPr>
      </w:pPr>
      <w:r>
        <w:rPr>
          <w:b/>
          <w:u w:val="single"/>
          <w:lang w:eastAsia="ko-KR"/>
        </w:rPr>
        <w:t>Issue 1-</w:t>
      </w:r>
      <w:r>
        <w:rPr>
          <w:rFonts w:hint="eastAsia"/>
          <w:b/>
          <w:u w:val="single"/>
          <w:lang w:eastAsia="zh-CN"/>
        </w:rPr>
        <w:t>1-2</w:t>
      </w:r>
      <w:r>
        <w:rPr>
          <w:b/>
          <w:u w:val="single"/>
          <w:lang w:eastAsia="ko-KR"/>
        </w:rPr>
        <w:t xml:space="preserve">: </w:t>
      </w:r>
      <w:r>
        <w:rPr>
          <w:rFonts w:hint="eastAsia"/>
          <w:b/>
          <w:u w:val="single"/>
          <w:lang w:eastAsia="zh-CN"/>
        </w:rPr>
        <w:t>O</w:t>
      </w:r>
      <w:r>
        <w:rPr>
          <w:b/>
          <w:u w:val="single"/>
          <w:lang w:eastAsia="ko-KR"/>
        </w:rPr>
        <w:t>utcome of Rel-18 FR1 MIMO OTA lab alignment</w:t>
      </w:r>
    </w:p>
    <w:p>
      <w:pPr>
        <w:rPr>
          <w:b/>
          <w:lang w:eastAsia="zh-CN"/>
        </w:rPr>
      </w:pPr>
      <w:r>
        <w:rPr>
          <w:b/>
          <w:lang w:eastAsia="zh-CN"/>
        </w:rPr>
        <w:t>Agreement:</w:t>
      </w:r>
    </w:p>
    <w:p>
      <w:pPr>
        <w:numPr>
          <w:ilvl w:val="0"/>
          <w:numId w:val="6"/>
        </w:numPr>
        <w:overflowPunct/>
        <w:autoSpaceDE/>
        <w:autoSpaceDN/>
        <w:adjustRightInd/>
        <w:spacing w:after="120"/>
        <w:textAlignment w:val="auto"/>
        <w:rPr>
          <w:rFonts w:eastAsia="宋体"/>
          <w:szCs w:val="24"/>
          <w:lang w:eastAsia="zh-CN"/>
        </w:rPr>
      </w:pPr>
      <w:r>
        <w:rPr>
          <w:rFonts w:hint="eastAsia" w:eastAsia="宋体"/>
          <w:szCs w:val="24"/>
          <w:lang w:eastAsia="zh-CN"/>
        </w:rPr>
        <w:t>Based</w:t>
      </w:r>
      <w:r>
        <w:rPr>
          <w:rFonts w:eastAsia="宋体"/>
          <w:szCs w:val="24"/>
          <w:lang w:eastAsia="zh-CN"/>
        </w:rPr>
        <w:t xml:space="preserve"> on </w:t>
      </w:r>
      <w:r>
        <w:rPr>
          <w:rFonts w:hint="eastAsia" w:eastAsia="宋体"/>
          <w:szCs w:val="24"/>
          <w:lang w:eastAsia="zh-CN"/>
        </w:rPr>
        <w:t xml:space="preserve">the </w:t>
      </w:r>
      <w:r>
        <w:rPr>
          <w:rFonts w:eastAsia="宋体"/>
          <w:szCs w:val="24"/>
          <w:lang w:eastAsia="zh-CN"/>
        </w:rPr>
        <w:t>measurement</w:t>
      </w:r>
      <w:r>
        <w:rPr>
          <w:rFonts w:hint="eastAsia" w:eastAsia="宋体"/>
          <w:szCs w:val="24"/>
          <w:lang w:eastAsia="zh-CN"/>
        </w:rPr>
        <w:t xml:space="preserve"> </w:t>
      </w:r>
      <w:r>
        <w:rPr>
          <w:rFonts w:eastAsia="宋体"/>
          <w:szCs w:val="24"/>
          <w:lang w:eastAsia="zh-CN"/>
        </w:rPr>
        <w:t>results</w:t>
      </w:r>
      <w:r>
        <w:rPr>
          <w:rFonts w:hint="eastAsia" w:eastAsia="宋体"/>
          <w:szCs w:val="24"/>
          <w:lang w:eastAsia="zh-CN"/>
        </w:rPr>
        <w:t xml:space="preserve"> and </w:t>
      </w:r>
      <w:r>
        <w:rPr>
          <w:rFonts w:eastAsia="宋体"/>
          <w:szCs w:val="24"/>
          <w:lang w:eastAsia="zh-CN"/>
        </w:rPr>
        <w:t xml:space="preserve">the analysis </w:t>
      </w:r>
      <w:r>
        <w:rPr>
          <w:rFonts w:hint="eastAsia" w:eastAsia="宋体"/>
          <w:szCs w:val="24"/>
          <w:lang w:eastAsia="zh-CN"/>
        </w:rPr>
        <w:t xml:space="preserve">in </w:t>
      </w:r>
      <w:r>
        <w:rPr>
          <w:rFonts w:eastAsia="宋体"/>
          <w:szCs w:val="24"/>
          <w:lang w:eastAsia="zh-CN"/>
        </w:rPr>
        <w:t xml:space="preserve">R4-2405466, RAN4 </w:t>
      </w:r>
      <w:r>
        <w:rPr>
          <w:rFonts w:hint="eastAsia" w:eastAsia="宋体"/>
          <w:szCs w:val="24"/>
          <w:lang w:eastAsia="zh-CN"/>
        </w:rPr>
        <w:t xml:space="preserve">successfully </w:t>
      </w:r>
      <w:r>
        <w:rPr>
          <w:rFonts w:eastAsia="宋体"/>
          <w:szCs w:val="24"/>
          <w:lang w:eastAsia="zh-CN"/>
        </w:rPr>
        <w:t xml:space="preserve">concludes Rel-18 FR1 MIMO OTA lab alignment activity with the following outcome: </w:t>
      </w:r>
    </w:p>
    <w:p>
      <w:pPr>
        <w:numPr>
          <w:ilvl w:val="1"/>
          <w:numId w:val="6"/>
        </w:numPr>
        <w:overflowPunct/>
        <w:autoSpaceDE/>
        <w:autoSpaceDN/>
        <w:adjustRightInd/>
        <w:spacing w:after="120"/>
        <w:textAlignment w:val="auto"/>
        <w:rPr>
          <w:rFonts w:eastAsia="宋体"/>
          <w:szCs w:val="24"/>
          <w:lang w:eastAsia="zh-CN"/>
        </w:rPr>
      </w:pPr>
      <w:r>
        <w:rPr>
          <w:rFonts w:hint="eastAsia" w:eastAsia="宋体"/>
          <w:szCs w:val="24"/>
          <w:lang w:eastAsia="zh-CN"/>
        </w:rPr>
        <w:t>A</w:t>
      </w:r>
      <w:r>
        <w:rPr>
          <w:rFonts w:eastAsia="宋体"/>
          <w:szCs w:val="24"/>
          <w:lang w:eastAsia="zh-CN"/>
        </w:rPr>
        <w:t xml:space="preserve">ll 6 </w:t>
      </w:r>
      <w:r>
        <w:rPr>
          <w:rFonts w:hint="eastAsia" w:eastAsia="宋体"/>
          <w:szCs w:val="24"/>
          <w:lang w:eastAsia="zh-CN"/>
        </w:rPr>
        <w:t xml:space="preserve">volunteer </w:t>
      </w:r>
      <w:r>
        <w:rPr>
          <w:rFonts w:eastAsia="宋体"/>
          <w:szCs w:val="24"/>
          <w:lang w:eastAsia="zh-CN"/>
        </w:rPr>
        <w:t xml:space="preserve">labs </w:t>
      </w:r>
      <w:r>
        <w:rPr>
          <w:rFonts w:hint="eastAsia" w:eastAsia="宋体"/>
          <w:szCs w:val="24"/>
          <w:lang w:eastAsia="zh-CN"/>
        </w:rPr>
        <w:t>(</w:t>
      </w:r>
      <w:r>
        <w:rPr>
          <w:rFonts w:eastAsia="宋体"/>
          <w:szCs w:val="24"/>
          <w:lang w:eastAsia="zh-CN"/>
        </w:rPr>
        <w:t>Apple, CAICT, CMCC&amp;BUPT, MediaTek, Xiaomi, OPPO</w:t>
      </w:r>
      <w:r>
        <w:rPr>
          <w:rFonts w:hint="eastAsia" w:eastAsia="宋体"/>
          <w:szCs w:val="24"/>
          <w:lang w:eastAsia="zh-CN"/>
        </w:rPr>
        <w:t>)</w:t>
      </w:r>
      <w:r>
        <w:rPr>
          <w:rFonts w:eastAsia="宋体"/>
          <w:szCs w:val="24"/>
          <w:lang w:eastAsia="zh-CN"/>
        </w:rPr>
        <w:t xml:space="preserve"> are aligned at band n28. </w:t>
      </w:r>
    </w:p>
    <w:p>
      <w:pPr>
        <w:spacing w:after="120"/>
        <w:rPr>
          <w:rFonts w:ascii="Arial" w:hAnsi="Arial" w:cs="Arial" w:eastAsiaTheme="minorEastAsia"/>
          <w:b/>
          <w:bCs/>
          <w:u w:val="single"/>
          <w:lang w:eastAsia="zh-CN"/>
        </w:rPr>
      </w:pPr>
    </w:p>
    <w:p>
      <w:pPr>
        <w:rPr>
          <w:b/>
          <w:u w:val="single"/>
          <w:lang w:eastAsia="zh-CN"/>
        </w:rPr>
      </w:pPr>
      <w:r>
        <w:rPr>
          <w:b/>
          <w:u w:val="single"/>
          <w:lang w:eastAsia="ko-KR"/>
        </w:rPr>
        <w:t>Issue 1-</w:t>
      </w:r>
      <w:r>
        <w:rPr>
          <w:rFonts w:hint="eastAsia"/>
          <w:b/>
          <w:u w:val="single"/>
          <w:lang w:eastAsia="zh-CN"/>
        </w:rPr>
        <w:t>2-1</w:t>
      </w:r>
      <w:r>
        <w:rPr>
          <w:b/>
          <w:u w:val="single"/>
          <w:lang w:eastAsia="ko-KR"/>
        </w:rPr>
        <w:t xml:space="preserve">: </w:t>
      </w:r>
      <w:r>
        <w:rPr>
          <w:rFonts w:hint="eastAsia"/>
          <w:b/>
          <w:u w:val="single"/>
          <w:lang w:eastAsia="zh-CN"/>
        </w:rPr>
        <w:t xml:space="preserve">Additional criteria of FR1 MIMO OTA for bands </w:t>
      </w:r>
      <w:r>
        <w:rPr>
          <w:b/>
          <w:u w:val="single"/>
          <w:lang w:eastAsia="zh-CN"/>
        </w:rPr>
        <w:t>&lt; 1GHz</w:t>
      </w:r>
    </w:p>
    <w:p>
      <w:pPr>
        <w:jc w:val="both"/>
        <w:rPr>
          <w:b/>
          <w:lang w:eastAsia="zh-CN"/>
        </w:rPr>
      </w:pPr>
      <w:r>
        <w:rPr>
          <w:b/>
          <w:lang w:eastAsia="zh-CN"/>
        </w:rPr>
        <w:t>Agreement:</w:t>
      </w:r>
    </w:p>
    <w:p>
      <w:pPr>
        <w:numPr>
          <w:ilvl w:val="0"/>
          <w:numId w:val="6"/>
        </w:numPr>
        <w:overflowPunct/>
        <w:autoSpaceDE/>
        <w:autoSpaceDN/>
        <w:adjustRightInd/>
        <w:spacing w:after="120"/>
        <w:jc w:val="both"/>
        <w:textAlignment w:val="auto"/>
        <w:rPr>
          <w:rFonts w:eastAsia="宋体"/>
          <w:szCs w:val="24"/>
          <w:lang w:eastAsia="zh-CN"/>
        </w:rPr>
      </w:pPr>
      <w:r>
        <w:rPr>
          <w:rFonts w:hint="eastAsia" w:eastAsia="宋体"/>
          <w:szCs w:val="24"/>
          <w:lang w:eastAsia="zh-CN"/>
        </w:rPr>
        <w:t xml:space="preserve">Reconsider the additional criteria of FR1 MIMO OTA for bands </w:t>
      </w:r>
      <w:r>
        <w:rPr>
          <w:rFonts w:eastAsia="宋体"/>
          <w:szCs w:val="24"/>
          <w:lang w:eastAsia="zh-CN"/>
        </w:rPr>
        <w:t>&lt; 1GHz.</w:t>
      </w:r>
      <w:r>
        <w:rPr>
          <w:rFonts w:hint="eastAsia" w:eastAsia="宋体"/>
          <w:szCs w:val="24"/>
          <w:lang w:eastAsia="zh-CN"/>
        </w:rPr>
        <w:t xml:space="preserve"> The following options should be considered: </w:t>
      </w:r>
    </w:p>
    <w:p>
      <w:pPr>
        <w:numPr>
          <w:ilvl w:val="1"/>
          <w:numId w:val="6"/>
        </w:numPr>
        <w:overflowPunct/>
        <w:autoSpaceDE/>
        <w:autoSpaceDN/>
        <w:adjustRightInd/>
        <w:spacing w:after="120"/>
        <w:jc w:val="both"/>
        <w:textAlignment w:val="auto"/>
        <w:rPr>
          <w:rFonts w:eastAsia="宋体"/>
          <w:szCs w:val="24"/>
          <w:lang w:eastAsia="zh-CN"/>
        </w:rPr>
      </w:pPr>
      <w:r>
        <w:rPr>
          <w:rFonts w:hint="eastAsia" w:eastAsia="宋体"/>
          <w:szCs w:val="24"/>
          <w:lang w:eastAsia="zh-CN"/>
        </w:rPr>
        <w:t xml:space="preserve">Option 1: Increase the </w:t>
      </w:r>
      <w:r>
        <w:rPr>
          <w:rFonts w:eastAsia="宋体"/>
          <w:szCs w:val="24"/>
          <w:lang w:eastAsia="zh-CN"/>
        </w:rPr>
        <w:t>maximum downlink power condition</w:t>
      </w:r>
      <w:r>
        <w:rPr>
          <w:rFonts w:hint="eastAsia" w:eastAsia="宋体"/>
          <w:szCs w:val="24"/>
          <w:lang w:eastAsia="zh-CN"/>
        </w:rPr>
        <w:t xml:space="preserve"> </w:t>
      </w:r>
      <w:r>
        <w:rPr>
          <w:rFonts w:eastAsia="宋体"/>
          <w:szCs w:val="24"/>
          <w:lang w:eastAsia="zh-CN"/>
        </w:rPr>
        <w:t>(i.e. P</w:t>
      </w:r>
      <w:r>
        <w:rPr>
          <w:rFonts w:eastAsia="宋体"/>
          <w:szCs w:val="24"/>
          <w:vertAlign w:val="subscript"/>
          <w:lang w:eastAsia="zh-CN"/>
        </w:rPr>
        <w:t>RS-EPRE-MAX</w:t>
      </w:r>
      <w:r>
        <w:rPr>
          <w:rFonts w:eastAsia="宋体"/>
          <w:szCs w:val="24"/>
          <w:lang w:eastAsia="zh-CN"/>
        </w:rPr>
        <w:t>)</w:t>
      </w:r>
      <w:r>
        <w:rPr>
          <w:rFonts w:hint="eastAsia" w:eastAsia="宋体"/>
          <w:szCs w:val="24"/>
          <w:lang w:eastAsia="zh-CN"/>
        </w:rPr>
        <w:t xml:space="preserve"> for bands </w:t>
      </w:r>
      <w:r>
        <w:rPr>
          <w:rFonts w:eastAsia="宋体"/>
          <w:szCs w:val="24"/>
          <w:lang w:eastAsia="zh-CN"/>
        </w:rPr>
        <w:t>&lt; 1GHz</w:t>
      </w:r>
      <w:r>
        <w:rPr>
          <w:rFonts w:hint="eastAsia" w:eastAsia="宋体"/>
          <w:szCs w:val="24"/>
          <w:lang w:eastAsia="zh-CN"/>
        </w:rPr>
        <w:t xml:space="preserve">, e.g., increase </w:t>
      </w:r>
      <w:r>
        <w:rPr>
          <w:rFonts w:eastAsia="宋体"/>
          <w:szCs w:val="24"/>
          <w:lang w:eastAsia="zh-CN"/>
        </w:rPr>
        <w:t>P</w:t>
      </w:r>
      <w:r>
        <w:rPr>
          <w:rFonts w:eastAsia="宋体"/>
          <w:szCs w:val="24"/>
          <w:vertAlign w:val="subscript"/>
          <w:lang w:eastAsia="zh-CN"/>
        </w:rPr>
        <w:t>RS-EPRE-MAX</w:t>
      </w:r>
      <w:r>
        <w:rPr>
          <w:rFonts w:hint="eastAsia" w:eastAsia="宋体"/>
          <w:szCs w:val="24"/>
          <w:lang w:eastAsia="zh-CN"/>
        </w:rPr>
        <w:t xml:space="preserve"> from </w:t>
      </w:r>
      <w:r>
        <w:rPr>
          <w:rFonts w:eastAsia="宋体"/>
          <w:szCs w:val="24"/>
          <w:lang w:eastAsia="zh-CN"/>
        </w:rPr>
        <w:t>-80dBm/15kHz</w:t>
      </w:r>
      <w:r>
        <w:rPr>
          <w:rFonts w:hint="eastAsia" w:eastAsia="宋体"/>
          <w:szCs w:val="24"/>
          <w:lang w:eastAsia="zh-CN"/>
        </w:rPr>
        <w:t xml:space="preserve"> to -74~-77 </w:t>
      </w:r>
      <w:r>
        <w:rPr>
          <w:rFonts w:eastAsia="宋体"/>
          <w:szCs w:val="24"/>
          <w:lang w:eastAsia="zh-CN"/>
        </w:rPr>
        <w:t>dBm/15kHz</w:t>
      </w:r>
      <w:r>
        <w:rPr>
          <w:rFonts w:hint="eastAsia" w:eastAsia="宋体"/>
          <w:szCs w:val="24"/>
          <w:lang w:eastAsia="zh-CN"/>
        </w:rPr>
        <w:t xml:space="preserve">. </w:t>
      </w:r>
    </w:p>
    <w:p>
      <w:pPr>
        <w:numPr>
          <w:ilvl w:val="1"/>
          <w:numId w:val="6"/>
        </w:numPr>
        <w:overflowPunct/>
        <w:autoSpaceDE/>
        <w:autoSpaceDN/>
        <w:adjustRightInd/>
        <w:spacing w:after="120"/>
        <w:jc w:val="both"/>
        <w:textAlignment w:val="auto"/>
        <w:rPr>
          <w:rFonts w:eastAsia="宋体"/>
          <w:szCs w:val="24"/>
          <w:lang w:eastAsia="zh-CN"/>
        </w:rPr>
      </w:pPr>
      <w:r>
        <w:rPr>
          <w:rFonts w:hint="eastAsia" w:eastAsia="宋体"/>
          <w:szCs w:val="24"/>
          <w:lang w:eastAsia="zh-CN"/>
        </w:rPr>
        <w:t xml:space="preserve">Option 2: Relax the additional </w:t>
      </w:r>
      <w:r>
        <w:rPr>
          <w:rFonts w:eastAsia="宋体"/>
          <w:szCs w:val="24"/>
          <w:lang w:eastAsia="zh-CN"/>
        </w:rPr>
        <w:t>criteria</w:t>
      </w:r>
      <w:r>
        <w:rPr>
          <w:rFonts w:hint="eastAsia" w:eastAsia="宋体"/>
          <w:szCs w:val="24"/>
          <w:lang w:eastAsia="zh-CN"/>
        </w:rPr>
        <w:t xml:space="preserve"> on 90%TP without increasing </w:t>
      </w:r>
      <w:r>
        <w:rPr>
          <w:rFonts w:eastAsia="宋体"/>
          <w:szCs w:val="24"/>
          <w:lang w:eastAsia="zh-CN"/>
        </w:rPr>
        <w:t>P</w:t>
      </w:r>
      <w:r>
        <w:rPr>
          <w:rFonts w:eastAsia="宋体"/>
          <w:szCs w:val="24"/>
          <w:vertAlign w:val="subscript"/>
          <w:lang w:eastAsia="zh-CN"/>
        </w:rPr>
        <w:t>RS-EPRE-MAX</w:t>
      </w:r>
      <w:r>
        <w:rPr>
          <w:rFonts w:hint="eastAsia" w:eastAsia="宋体"/>
          <w:szCs w:val="24"/>
          <w:lang w:eastAsia="zh-CN"/>
        </w:rPr>
        <w:t xml:space="preserve">. </w:t>
      </w:r>
    </w:p>
    <w:p>
      <w:pPr>
        <w:numPr>
          <w:ilvl w:val="1"/>
          <w:numId w:val="6"/>
        </w:numPr>
        <w:overflowPunct/>
        <w:autoSpaceDE/>
        <w:autoSpaceDN/>
        <w:adjustRightInd/>
        <w:spacing w:after="120"/>
        <w:jc w:val="both"/>
        <w:textAlignment w:val="auto"/>
        <w:rPr>
          <w:rFonts w:eastAsia="宋体"/>
          <w:szCs w:val="24"/>
          <w:lang w:eastAsia="zh-CN"/>
        </w:rPr>
      </w:pPr>
      <w:r>
        <w:rPr>
          <w:rFonts w:hint="eastAsia" w:eastAsia="宋体"/>
          <w:szCs w:val="24"/>
          <w:lang w:eastAsia="zh-CN"/>
        </w:rPr>
        <w:t xml:space="preserve">Combinations of Options 1 and 2. </w:t>
      </w:r>
    </w:p>
    <w:p>
      <w:pPr>
        <w:numPr>
          <w:ilvl w:val="0"/>
          <w:numId w:val="6"/>
        </w:numPr>
        <w:overflowPunct/>
        <w:autoSpaceDE/>
        <w:autoSpaceDN/>
        <w:adjustRightInd/>
        <w:spacing w:after="120"/>
        <w:jc w:val="both"/>
        <w:textAlignment w:val="auto"/>
        <w:rPr>
          <w:lang w:eastAsia="zh-CN"/>
        </w:rPr>
      </w:pPr>
      <w:r>
        <w:rPr>
          <w:rFonts w:hint="eastAsia" w:eastAsia="等线"/>
          <w:lang w:eastAsia="zh-CN"/>
        </w:rPr>
        <w:t>For Option 1, further c</w:t>
      </w:r>
      <w:r>
        <w:rPr>
          <w:rFonts w:hint="eastAsia"/>
          <w:lang w:eastAsia="zh-CN"/>
        </w:rPr>
        <w:t xml:space="preserve">heck </w:t>
      </w:r>
      <w:r>
        <w:rPr>
          <w:rFonts w:hint="eastAsia" w:eastAsia="宋体"/>
          <w:szCs w:val="24"/>
          <w:lang w:eastAsia="zh-CN"/>
        </w:rPr>
        <w:t xml:space="preserve">the </w:t>
      </w:r>
      <w:r>
        <w:rPr>
          <w:rFonts w:eastAsia="宋体"/>
          <w:szCs w:val="24"/>
          <w:lang w:eastAsia="zh-CN"/>
        </w:rPr>
        <w:t>maximum P</w:t>
      </w:r>
      <w:r>
        <w:rPr>
          <w:rFonts w:eastAsia="宋体"/>
          <w:szCs w:val="24"/>
          <w:vertAlign w:val="subscript"/>
          <w:lang w:eastAsia="zh-CN"/>
        </w:rPr>
        <w:t>RS-EPRE-MAX</w:t>
      </w:r>
      <w:r>
        <w:rPr>
          <w:rFonts w:hint="eastAsia" w:eastAsia="宋体"/>
          <w:szCs w:val="24"/>
          <w:lang w:eastAsia="zh-CN"/>
        </w:rPr>
        <w:t xml:space="preserve"> that test systems can support</w:t>
      </w:r>
      <w:r>
        <w:rPr>
          <w:rFonts w:hint="eastAsia"/>
          <w:lang w:eastAsia="zh-CN"/>
        </w:rPr>
        <w:t xml:space="preserve">. </w:t>
      </w:r>
      <w:r>
        <w:rPr>
          <w:rFonts w:hint="eastAsia" w:eastAsia="宋体"/>
          <w:szCs w:val="24"/>
          <w:lang w:eastAsia="zh-CN"/>
        </w:rPr>
        <w:t>Feedback</w:t>
      </w:r>
      <w:r>
        <w:rPr>
          <w:rFonts w:hint="eastAsia"/>
          <w:lang w:eastAsia="zh-CN"/>
        </w:rPr>
        <w:t xml:space="preserve"> from test labs/system integrator</w:t>
      </w:r>
      <w:r>
        <w:rPr>
          <w:rFonts w:hint="eastAsia" w:eastAsia="等线"/>
          <w:lang w:eastAsia="zh-CN"/>
        </w:rPr>
        <w:t>s</w:t>
      </w:r>
      <w:r>
        <w:rPr>
          <w:rFonts w:hint="eastAsia"/>
          <w:lang w:eastAsia="zh-CN"/>
        </w:rPr>
        <w:t xml:space="preserve"> is needed. </w:t>
      </w:r>
    </w:p>
    <w:p>
      <w:pPr>
        <w:numPr>
          <w:ilvl w:val="0"/>
          <w:numId w:val="6"/>
        </w:numPr>
        <w:overflowPunct/>
        <w:autoSpaceDE/>
        <w:autoSpaceDN/>
        <w:adjustRightInd/>
        <w:spacing w:after="120"/>
        <w:jc w:val="both"/>
        <w:textAlignment w:val="auto"/>
        <w:rPr>
          <w:lang w:eastAsia="zh-CN"/>
        </w:rPr>
      </w:pPr>
      <w:r>
        <w:rPr>
          <w:rFonts w:hint="eastAsia" w:eastAsia="等线"/>
          <w:lang w:eastAsia="zh-CN"/>
        </w:rPr>
        <w:t xml:space="preserve">Make </w:t>
      </w:r>
      <w:r>
        <w:rPr>
          <w:rFonts w:eastAsia="等线"/>
          <w:lang w:eastAsia="zh-CN"/>
        </w:rPr>
        <w:t>decision</w:t>
      </w:r>
      <w:r>
        <w:rPr>
          <w:rFonts w:hint="eastAsia" w:eastAsia="等线"/>
          <w:lang w:eastAsia="zh-CN"/>
        </w:rPr>
        <w:t xml:space="preserve"> based on more analysis and more measurement results. Encourage more labs to share detailed </w:t>
      </w:r>
      <w:r>
        <w:rPr>
          <w:rFonts w:eastAsia="等线"/>
          <w:lang w:eastAsia="zh-CN"/>
        </w:rPr>
        <w:t>measurement</w:t>
      </w:r>
      <w:r>
        <w:rPr>
          <w:rFonts w:hint="eastAsia" w:eastAsia="等线"/>
          <w:lang w:eastAsia="zh-CN"/>
        </w:rPr>
        <w:t xml:space="preserve"> </w:t>
      </w:r>
      <w:r>
        <w:rPr>
          <w:rFonts w:eastAsia="等线"/>
          <w:lang w:eastAsia="zh-CN"/>
        </w:rPr>
        <w:t>results</w:t>
      </w:r>
      <w:r>
        <w:rPr>
          <w:rFonts w:hint="eastAsia" w:eastAsia="等线"/>
          <w:lang w:eastAsia="zh-CN"/>
        </w:rPr>
        <w:t xml:space="preserve"> before a check point prior to RAN4#111 Tdoc submission deadline </w:t>
      </w:r>
      <w:r>
        <w:rPr>
          <w:rFonts w:eastAsia="等线"/>
          <w:lang w:eastAsia="zh-CN"/>
        </w:rPr>
        <w:t>via 3GPP_TSG_RAN_WG4_NR-MIMO-OTA reflector</w:t>
      </w:r>
      <w:r>
        <w:rPr>
          <w:rFonts w:hint="eastAsia" w:eastAsia="等线"/>
          <w:lang w:eastAsia="zh-CN"/>
        </w:rPr>
        <w:t>.</w:t>
      </w:r>
    </w:p>
    <w:p>
      <w:pPr>
        <w:spacing w:after="120"/>
        <w:rPr>
          <w:rFonts w:ascii="Arial" w:hAnsi="Arial" w:cs="Arial" w:eastAsiaTheme="minorEastAsia"/>
          <w:b/>
          <w:bCs/>
          <w:u w:val="single"/>
          <w:lang w:val="en-US" w:eastAsia="zh-CN"/>
        </w:rPr>
      </w:pPr>
    </w:p>
    <w:p>
      <w:pPr>
        <w:rPr>
          <w:b/>
          <w:u w:val="single"/>
          <w:lang w:eastAsia="zh-CN"/>
        </w:rPr>
      </w:pPr>
      <w:r>
        <w:rPr>
          <w:b/>
          <w:u w:val="single"/>
          <w:lang w:eastAsia="ko-KR"/>
        </w:rPr>
        <w:t>Issue 1-</w:t>
      </w:r>
      <w:r>
        <w:rPr>
          <w:rFonts w:hint="eastAsia"/>
          <w:b/>
          <w:u w:val="single"/>
          <w:lang w:eastAsia="zh-CN"/>
        </w:rPr>
        <w:t>2-2</w:t>
      </w:r>
      <w:r>
        <w:rPr>
          <w:b/>
          <w:u w:val="single"/>
          <w:lang w:eastAsia="ko-KR"/>
        </w:rPr>
        <w:t xml:space="preserve">: </w:t>
      </w:r>
      <w:r>
        <w:rPr>
          <w:rFonts w:hint="eastAsia"/>
          <w:b/>
          <w:u w:val="single"/>
          <w:lang w:eastAsia="zh-CN"/>
        </w:rPr>
        <w:t xml:space="preserve">Whether </w:t>
      </w:r>
      <w:r>
        <w:rPr>
          <w:rFonts w:hint="eastAsia" w:eastAsia="Heiti SC Light"/>
          <w:b/>
          <w:u w:val="single"/>
          <w:lang w:eastAsia="zh-CN"/>
        </w:rPr>
        <w:t xml:space="preserve">the measurement data from the </w:t>
      </w:r>
      <w:r>
        <w:rPr>
          <w:rFonts w:eastAsia="Heiti SC Light"/>
          <w:b/>
          <w:u w:val="single"/>
          <w:lang w:eastAsia="zh-CN"/>
        </w:rPr>
        <w:t>“</w:t>
      </w:r>
      <w:r>
        <w:rPr>
          <w:rFonts w:hint="eastAsia" w:eastAsia="Heiti SC Light"/>
          <w:b/>
          <w:u w:val="single"/>
          <w:lang w:eastAsia="zh-CN"/>
        </w:rPr>
        <w:t>failed</w:t>
      </w:r>
      <w:r>
        <w:rPr>
          <w:rFonts w:eastAsia="Heiti SC Light"/>
          <w:b/>
          <w:u w:val="single"/>
          <w:lang w:eastAsia="zh-CN"/>
        </w:rPr>
        <w:t>”</w:t>
      </w:r>
      <w:r>
        <w:rPr>
          <w:rFonts w:hint="eastAsia" w:eastAsia="Heiti SC Light"/>
          <w:b/>
          <w:u w:val="single"/>
          <w:lang w:eastAsia="zh-CN"/>
        </w:rPr>
        <w:t xml:space="preserve"> DUTs can be included</w:t>
      </w:r>
    </w:p>
    <w:p>
      <w:pPr>
        <w:rPr>
          <w:rFonts w:eastAsia="等线"/>
          <w:b/>
          <w:lang w:eastAsia="zh-CN"/>
        </w:rPr>
      </w:pPr>
      <w:r>
        <w:rPr>
          <w:rFonts w:hint="eastAsia" w:eastAsia="等线"/>
          <w:b/>
          <w:lang w:eastAsia="zh-CN"/>
        </w:rPr>
        <w:t xml:space="preserve">Options: </w:t>
      </w:r>
    </w:p>
    <w:p>
      <w:pPr>
        <w:numPr>
          <w:ilvl w:val="0"/>
          <w:numId w:val="6"/>
        </w:numPr>
        <w:overflowPunct/>
        <w:autoSpaceDE/>
        <w:autoSpaceDN/>
        <w:adjustRightInd/>
        <w:spacing w:after="120"/>
        <w:textAlignment w:val="auto"/>
        <w:rPr>
          <w:rFonts w:eastAsia="宋体"/>
          <w:szCs w:val="24"/>
          <w:lang w:eastAsia="zh-CN"/>
        </w:rPr>
      </w:pPr>
      <w:r>
        <w:rPr>
          <w:rFonts w:eastAsia="宋体"/>
          <w:szCs w:val="24"/>
          <w:lang w:eastAsia="zh-CN"/>
        </w:rPr>
        <w:t>Option 1</w:t>
      </w:r>
      <w:r>
        <w:rPr>
          <w:rFonts w:hint="eastAsia" w:eastAsia="宋体"/>
          <w:szCs w:val="24"/>
          <w:lang w:eastAsia="zh-CN"/>
        </w:rPr>
        <w:t xml:space="preserve">: </w:t>
      </w:r>
      <w:r>
        <w:rPr>
          <w:rFonts w:eastAsia="宋体"/>
          <w:szCs w:val="24"/>
          <w:lang w:eastAsia="zh-CN"/>
        </w:rPr>
        <w:t>Include all measurement</w:t>
      </w:r>
      <w:r>
        <w:rPr>
          <w:rFonts w:hint="eastAsia" w:eastAsia="宋体"/>
          <w:szCs w:val="24"/>
          <w:lang w:eastAsia="zh-CN"/>
        </w:rPr>
        <w:t>s</w:t>
      </w:r>
      <w:r>
        <w:rPr>
          <w:rFonts w:eastAsia="宋体"/>
          <w:szCs w:val="24"/>
          <w:lang w:eastAsia="zh-CN"/>
        </w:rPr>
        <w:t xml:space="preserve"> irrespective of whether they failed the test</w:t>
      </w:r>
      <w:r>
        <w:rPr>
          <w:rFonts w:hint="eastAsia" w:eastAsia="宋体"/>
          <w:szCs w:val="24"/>
          <w:lang w:eastAsia="zh-CN"/>
        </w:rPr>
        <w:t>.</w:t>
      </w:r>
    </w:p>
    <w:p>
      <w:pPr>
        <w:numPr>
          <w:ilvl w:val="0"/>
          <w:numId w:val="6"/>
        </w:numPr>
        <w:overflowPunct/>
        <w:autoSpaceDE/>
        <w:autoSpaceDN/>
        <w:adjustRightInd/>
        <w:spacing w:after="120"/>
        <w:textAlignment w:val="auto"/>
        <w:rPr>
          <w:rFonts w:eastAsia="宋体"/>
          <w:szCs w:val="24"/>
          <w:lang w:eastAsia="zh-CN"/>
        </w:rPr>
      </w:pPr>
      <w:r>
        <w:rPr>
          <w:rFonts w:eastAsia="宋体"/>
          <w:szCs w:val="24"/>
          <w:lang w:eastAsia="zh-CN"/>
        </w:rPr>
        <w:t>Option 2</w:t>
      </w:r>
      <w:r>
        <w:rPr>
          <w:rFonts w:hint="eastAsia" w:eastAsia="宋体"/>
          <w:szCs w:val="24"/>
          <w:lang w:eastAsia="zh-CN"/>
        </w:rPr>
        <w:t xml:space="preserve">: </w:t>
      </w:r>
      <w:r>
        <w:rPr>
          <w:rFonts w:eastAsia="宋体"/>
          <w:szCs w:val="24"/>
          <w:lang w:eastAsia="zh-CN"/>
        </w:rPr>
        <w:t>Include those devices that only fail the 90% criteria (but pass 70%), but exclude those that fail the 70% criteria.</w:t>
      </w:r>
    </w:p>
    <w:p>
      <w:pPr>
        <w:numPr>
          <w:ilvl w:val="0"/>
          <w:numId w:val="6"/>
        </w:numPr>
        <w:overflowPunct/>
        <w:autoSpaceDE/>
        <w:autoSpaceDN/>
        <w:adjustRightInd/>
        <w:spacing w:after="120"/>
        <w:textAlignment w:val="auto"/>
        <w:rPr>
          <w:rFonts w:eastAsia="宋体"/>
          <w:szCs w:val="24"/>
          <w:lang w:eastAsia="zh-CN"/>
        </w:rPr>
      </w:pPr>
      <w:r>
        <w:rPr>
          <w:rFonts w:eastAsia="宋体"/>
          <w:szCs w:val="24"/>
          <w:lang w:eastAsia="zh-CN"/>
        </w:rPr>
        <w:t>Option 3</w:t>
      </w:r>
      <w:r>
        <w:rPr>
          <w:rFonts w:hint="eastAsia" w:eastAsia="宋体"/>
          <w:szCs w:val="24"/>
          <w:lang w:eastAsia="zh-CN"/>
        </w:rPr>
        <w:t xml:space="preserve">: </w:t>
      </w:r>
      <w:r>
        <w:rPr>
          <w:rFonts w:eastAsia="宋体"/>
          <w:szCs w:val="24"/>
          <w:lang w:eastAsia="zh-CN"/>
        </w:rPr>
        <w:t>Exclude all measurement</w:t>
      </w:r>
      <w:r>
        <w:rPr>
          <w:rFonts w:hint="eastAsia" w:eastAsia="宋体"/>
          <w:szCs w:val="24"/>
          <w:lang w:eastAsia="zh-CN"/>
        </w:rPr>
        <w:t>s</w:t>
      </w:r>
      <w:r>
        <w:rPr>
          <w:rFonts w:eastAsia="宋体"/>
          <w:szCs w:val="24"/>
          <w:lang w:eastAsia="zh-CN"/>
        </w:rPr>
        <w:t xml:space="preserve"> that fail either 70% or 90% TP.</w:t>
      </w:r>
    </w:p>
    <w:p>
      <w:pPr>
        <w:rPr>
          <w:b/>
          <w:lang w:eastAsia="zh-CN"/>
        </w:rPr>
      </w:pPr>
      <w:r>
        <w:rPr>
          <w:b/>
          <w:lang w:eastAsia="zh-CN"/>
        </w:rPr>
        <w:t>Agreement:</w:t>
      </w:r>
    </w:p>
    <w:p>
      <w:pPr>
        <w:numPr>
          <w:ilvl w:val="0"/>
          <w:numId w:val="6"/>
        </w:numPr>
        <w:overflowPunct/>
        <w:autoSpaceDE/>
        <w:autoSpaceDN/>
        <w:adjustRightInd/>
        <w:spacing w:after="120"/>
        <w:textAlignment w:val="auto"/>
        <w:rPr>
          <w:rFonts w:eastAsia="等线"/>
          <w:lang w:eastAsia="zh-CN"/>
        </w:rPr>
      </w:pPr>
      <w:r>
        <w:rPr>
          <w:rFonts w:hint="eastAsia" w:eastAsia="等线"/>
          <w:lang w:eastAsia="zh-CN"/>
        </w:rPr>
        <w:t xml:space="preserve">FFS the options and make decision at the next meeting. </w:t>
      </w:r>
    </w:p>
    <w:p>
      <w:pPr>
        <w:rPr>
          <w:rFonts w:eastAsia="等线"/>
          <w:lang w:eastAsia="zh-CN"/>
        </w:rPr>
      </w:pPr>
    </w:p>
    <w:p>
      <w:pPr>
        <w:rPr>
          <w:b/>
          <w:u w:val="single"/>
          <w:lang w:eastAsia="zh-CN"/>
        </w:rPr>
      </w:pPr>
      <w:r>
        <w:rPr>
          <w:b/>
          <w:u w:val="single"/>
          <w:lang w:eastAsia="ko-KR"/>
        </w:rPr>
        <w:t>Issue 1-</w:t>
      </w:r>
      <w:r>
        <w:rPr>
          <w:rFonts w:hint="eastAsia"/>
          <w:b/>
          <w:u w:val="single"/>
          <w:lang w:eastAsia="zh-CN"/>
        </w:rPr>
        <w:t>2-3</w:t>
      </w:r>
      <w:r>
        <w:rPr>
          <w:b/>
          <w:u w:val="single"/>
          <w:lang w:eastAsia="ko-KR"/>
        </w:rPr>
        <w:t xml:space="preserve">: </w:t>
      </w:r>
      <w:r>
        <w:rPr>
          <w:b/>
          <w:u w:val="single"/>
          <w:lang w:eastAsia="zh-CN"/>
        </w:rPr>
        <w:t>FR1 MIMO OTA performance requirements</w:t>
      </w:r>
      <w:r>
        <w:rPr>
          <w:rFonts w:hint="eastAsia"/>
          <w:b/>
          <w:u w:val="single"/>
          <w:lang w:eastAsia="zh-CN"/>
        </w:rPr>
        <w:t xml:space="preserve"> development</w:t>
      </w:r>
    </w:p>
    <w:p>
      <w:pPr>
        <w:rPr>
          <w:b/>
          <w:lang w:eastAsia="zh-CN"/>
        </w:rPr>
      </w:pPr>
      <w:r>
        <w:rPr>
          <w:b/>
          <w:lang w:eastAsia="zh-CN"/>
        </w:rPr>
        <w:t>Agreement:</w:t>
      </w:r>
    </w:p>
    <w:p>
      <w:pPr>
        <w:numPr>
          <w:ilvl w:val="0"/>
          <w:numId w:val="6"/>
        </w:numPr>
        <w:overflowPunct/>
        <w:autoSpaceDE/>
        <w:autoSpaceDN/>
        <w:adjustRightInd/>
        <w:spacing w:after="120"/>
        <w:textAlignment w:val="auto"/>
        <w:rPr>
          <w:rFonts w:eastAsia="宋体"/>
          <w:szCs w:val="24"/>
          <w:lang w:eastAsia="zh-CN"/>
        </w:rPr>
      </w:pPr>
      <w:r>
        <w:rPr>
          <w:rFonts w:eastAsia="宋体"/>
          <w:szCs w:val="24"/>
          <w:lang w:eastAsia="zh-CN"/>
        </w:rPr>
        <w:t xml:space="preserve">To gather the test efforts, encourage volunteer labs to provide more measurement data for n1 and n5 at the next meeting. (To meet the threshold, we need at least </w:t>
      </w:r>
      <w:r>
        <w:rPr>
          <w:rFonts w:hint="eastAsia" w:eastAsia="宋体"/>
          <w:szCs w:val="24"/>
          <w:lang w:eastAsia="zh-CN"/>
        </w:rPr>
        <w:t>3</w:t>
      </w:r>
      <w:r>
        <w:rPr>
          <w:rFonts w:eastAsia="宋体"/>
          <w:szCs w:val="24"/>
          <w:lang w:eastAsia="zh-CN"/>
        </w:rPr>
        <w:t xml:space="preserve"> more for n5, and 4 more for n1.)</w:t>
      </w:r>
    </w:p>
    <w:p>
      <w:pPr>
        <w:rPr>
          <w:rFonts w:eastAsiaTheme="minorEastAsia"/>
          <w:lang w:eastAsia="zh-CN"/>
        </w:rPr>
      </w:pPr>
    </w:p>
    <w:p>
      <w:pPr>
        <w:rPr>
          <w:b/>
          <w:u w:val="single"/>
          <w:lang w:eastAsia="zh-CN"/>
        </w:rPr>
      </w:pPr>
      <w:r>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Test tolerance for FR1 MIMO OTA</w:t>
      </w:r>
    </w:p>
    <w:p>
      <w:pPr>
        <w:rPr>
          <w:b/>
          <w:lang w:eastAsia="zh-CN"/>
        </w:rPr>
      </w:pPr>
      <w:r>
        <w:rPr>
          <w:b/>
          <w:lang w:eastAsia="zh-CN"/>
        </w:rPr>
        <w:t>Agreement:</w:t>
      </w:r>
    </w:p>
    <w:p>
      <w:pPr>
        <w:numPr>
          <w:ilvl w:val="0"/>
          <w:numId w:val="6"/>
        </w:numPr>
        <w:overflowPunct/>
        <w:autoSpaceDE/>
        <w:autoSpaceDN/>
        <w:adjustRightInd/>
        <w:spacing w:after="120"/>
        <w:textAlignment w:val="auto"/>
        <w:rPr>
          <w:rFonts w:eastAsia="宋体"/>
          <w:szCs w:val="24"/>
          <w:lang w:eastAsia="zh-CN"/>
        </w:rPr>
      </w:pPr>
      <w:r>
        <w:rPr>
          <w:rFonts w:eastAsia="宋体"/>
          <w:szCs w:val="24"/>
          <w:lang w:eastAsia="zh-CN"/>
        </w:rPr>
        <w:t>Define the recommended TT for FR1 MIMO OTA</w:t>
      </w:r>
      <w:r>
        <w:rPr>
          <w:rFonts w:hint="eastAsia" w:eastAsia="宋体"/>
          <w:szCs w:val="24"/>
          <w:lang w:eastAsia="zh-CN"/>
        </w:rPr>
        <w:t xml:space="preserve"> as 0.6*MU based on the Rel-17 RAN4 agreement, i.e., 1.57 for bands ≤ 3 GHz and 1.59 for bands＞3 GHz.</w:t>
      </w:r>
    </w:p>
    <w:p>
      <w:pPr>
        <w:rPr>
          <w:rFonts w:eastAsiaTheme="minorEastAsia"/>
          <w:lang w:eastAsia="zh-CN"/>
        </w:rPr>
      </w:pPr>
    </w:p>
    <w:p>
      <w:pPr>
        <w:spacing w:after="120"/>
        <w:rPr>
          <w:rFonts w:ascii="Arial" w:hAnsi="Arial" w:cs="Arial" w:eastAsiaTheme="minorEastAsia"/>
          <w:b/>
          <w:bCs/>
          <w:u w:val="single"/>
          <w:lang w:eastAsia="zh-CN"/>
        </w:rPr>
      </w:pPr>
      <w:r>
        <w:rPr>
          <w:rFonts w:ascii="Arial" w:hAnsi="Arial" w:cs="Arial" w:eastAsiaTheme="minorEastAsia"/>
          <w:b/>
          <w:bCs/>
          <w:u w:val="single"/>
          <w:lang w:eastAsia="zh-CN"/>
        </w:rPr>
        <w:t>Topic #</w:t>
      </w:r>
      <w:r>
        <w:rPr>
          <w:rFonts w:hint="eastAsia" w:ascii="Arial" w:hAnsi="Arial" w:cs="Arial" w:eastAsiaTheme="minorEastAsia"/>
          <w:b/>
          <w:bCs/>
          <w:u w:val="single"/>
          <w:lang w:eastAsia="zh-CN"/>
        </w:rPr>
        <w:t>2</w:t>
      </w:r>
      <w:r>
        <w:rPr>
          <w:rFonts w:ascii="Arial" w:hAnsi="Arial" w:cs="Arial" w:eastAsiaTheme="minorEastAsia"/>
          <w:b/>
          <w:bCs/>
          <w:u w:val="single"/>
          <w:lang w:eastAsia="zh-CN"/>
        </w:rPr>
        <w:t>: FR</w:t>
      </w:r>
      <w:r>
        <w:rPr>
          <w:rFonts w:hint="eastAsia" w:ascii="Arial" w:hAnsi="Arial" w:cs="Arial" w:eastAsiaTheme="minorEastAsia"/>
          <w:b/>
          <w:bCs/>
          <w:u w:val="single"/>
          <w:lang w:eastAsia="zh-CN"/>
        </w:rPr>
        <w:t>2</w:t>
      </w:r>
      <w:r>
        <w:rPr>
          <w:rFonts w:ascii="Arial" w:hAnsi="Arial" w:cs="Arial" w:eastAsiaTheme="minorEastAsia"/>
          <w:b/>
          <w:bCs/>
          <w:u w:val="single"/>
          <w:lang w:eastAsia="zh-CN"/>
        </w:rPr>
        <w:t xml:space="preserve"> MIMO OTA</w:t>
      </w:r>
    </w:p>
    <w:p>
      <w:pPr>
        <w:rPr>
          <w:b/>
          <w:u w:val="single"/>
          <w:lang w:eastAsia="zh-CN"/>
        </w:rPr>
      </w:pPr>
      <w:bookmarkStart w:id="0" w:name="OLE_LINK3"/>
      <w:r>
        <w:rPr>
          <w:b/>
          <w:u w:val="single"/>
          <w:lang w:eastAsia="ko-KR"/>
        </w:rPr>
        <w:t>Issue 2-1</w:t>
      </w:r>
      <w:r>
        <w:rPr>
          <w:rFonts w:hint="eastAsia"/>
          <w:b/>
          <w:u w:val="single"/>
          <w:lang w:eastAsia="zh-CN"/>
        </w:rPr>
        <w:t>-1</w:t>
      </w:r>
      <w:r>
        <w:rPr>
          <w:b/>
          <w:u w:val="single"/>
          <w:lang w:eastAsia="ko-KR"/>
        </w:rPr>
        <w:t xml:space="preserve">: </w:t>
      </w:r>
      <w:r>
        <w:rPr>
          <w:rFonts w:hint="eastAsia"/>
          <w:b/>
          <w:u w:val="single"/>
          <w:lang w:eastAsia="zh-CN"/>
        </w:rPr>
        <w:t>T</w:t>
      </w:r>
      <w:r>
        <w:rPr>
          <w:b/>
          <w:u w:val="single"/>
          <w:lang w:eastAsia="ko-KR"/>
        </w:rPr>
        <w:t>he maximum downlink RS-EPRE</w:t>
      </w:r>
      <w:r>
        <w:rPr>
          <w:rFonts w:hint="eastAsia"/>
          <w:b/>
          <w:u w:val="single"/>
          <w:lang w:eastAsia="zh-CN"/>
        </w:rPr>
        <w:t xml:space="preserve"> for FR2 MIMO OTA testing</w:t>
      </w:r>
    </w:p>
    <w:p>
      <w:pPr>
        <w:rPr>
          <w:b/>
          <w:lang w:eastAsia="zh-CN"/>
        </w:rPr>
      </w:pPr>
      <w:r>
        <w:rPr>
          <w:rFonts w:hint="eastAsia"/>
          <w:b/>
          <w:lang w:eastAsia="zh-CN"/>
        </w:rPr>
        <w:t>A</w:t>
      </w:r>
      <w:r>
        <w:rPr>
          <w:b/>
          <w:lang w:eastAsia="zh-CN"/>
        </w:rPr>
        <w:t>greement</w:t>
      </w:r>
      <w:r>
        <w:rPr>
          <w:rFonts w:hint="eastAsia"/>
          <w:b/>
          <w:lang w:eastAsia="zh-CN"/>
        </w:rPr>
        <w:t>:</w:t>
      </w:r>
    </w:p>
    <w:bookmarkEnd w:id="0"/>
    <w:p>
      <w:pPr>
        <w:numPr>
          <w:ilvl w:val="0"/>
          <w:numId w:val="6"/>
        </w:numPr>
        <w:overflowPunct/>
        <w:autoSpaceDE/>
        <w:autoSpaceDN/>
        <w:adjustRightInd/>
        <w:spacing w:after="120"/>
        <w:textAlignment w:val="auto"/>
        <w:rPr>
          <w:rFonts w:eastAsia="宋体"/>
          <w:szCs w:val="24"/>
          <w:lang w:eastAsia="zh-CN"/>
        </w:rPr>
      </w:pPr>
      <w:r>
        <w:rPr>
          <w:rFonts w:eastAsia="宋体"/>
          <w:szCs w:val="24"/>
          <w:lang w:eastAsia="zh-CN"/>
        </w:rPr>
        <w:t>For FR2 MIMO OTA, confirm the maximum downlink RS-EPRE as -79.1dBm/120kHz.</w:t>
      </w:r>
    </w:p>
    <w:p>
      <w:pPr>
        <w:overflowPunct/>
        <w:autoSpaceDE/>
        <w:autoSpaceDN/>
        <w:adjustRightInd/>
        <w:spacing w:after="120"/>
        <w:textAlignment w:val="auto"/>
        <w:rPr>
          <w:rFonts w:eastAsia="宋体"/>
          <w:szCs w:val="24"/>
          <w:lang w:eastAsia="zh-CN"/>
        </w:rPr>
      </w:pPr>
    </w:p>
    <w:p>
      <w:pPr>
        <w:rPr>
          <w:b/>
          <w:u w:val="single"/>
          <w:lang w:eastAsia="zh-CN"/>
        </w:rPr>
      </w:pPr>
      <w:r>
        <w:rPr>
          <w:b/>
          <w:u w:val="single"/>
          <w:lang w:eastAsia="ko-KR"/>
        </w:rPr>
        <w:t>Issue 2-1</w:t>
      </w:r>
      <w:r>
        <w:rPr>
          <w:rFonts w:hint="eastAsia"/>
          <w:b/>
          <w:u w:val="single"/>
          <w:lang w:eastAsia="zh-CN"/>
        </w:rPr>
        <w:t>-2</w:t>
      </w:r>
      <w:r>
        <w:rPr>
          <w:b/>
          <w:u w:val="single"/>
          <w:lang w:eastAsia="ko-KR"/>
        </w:rPr>
        <w:t xml:space="preserve">: </w:t>
      </w:r>
      <w:r>
        <w:rPr>
          <w:rFonts w:hint="eastAsia"/>
          <w:b/>
          <w:u w:val="single"/>
          <w:lang w:eastAsia="zh-CN"/>
        </w:rPr>
        <w:t>A</w:t>
      </w:r>
      <w:r>
        <w:rPr>
          <w:b/>
          <w:u w:val="single"/>
          <w:lang w:eastAsia="zh-CN"/>
        </w:rPr>
        <w:t>dditional</w:t>
      </w:r>
      <w:r>
        <w:rPr>
          <w:rFonts w:hint="eastAsia"/>
          <w:b/>
          <w:u w:val="single"/>
          <w:lang w:eastAsia="zh-CN"/>
        </w:rPr>
        <w:t xml:space="preserve"> </w:t>
      </w:r>
      <w:r>
        <w:rPr>
          <w:rFonts w:eastAsia="等线"/>
          <w:b/>
          <w:u w:val="single"/>
          <w:lang w:eastAsia="zh-CN"/>
        </w:rPr>
        <w:t>criteri</w:t>
      </w:r>
      <w:r>
        <w:rPr>
          <w:rFonts w:hint="eastAsia" w:eastAsia="等线"/>
          <w:b/>
          <w:u w:val="single"/>
          <w:lang w:eastAsia="zh-CN"/>
        </w:rPr>
        <w:t>a for PC3 UE</w:t>
      </w:r>
    </w:p>
    <w:p>
      <w:pPr>
        <w:rPr>
          <w:b/>
          <w:lang w:eastAsia="zh-CN"/>
        </w:rPr>
      </w:pPr>
      <w:r>
        <w:rPr>
          <w:rFonts w:hint="eastAsia"/>
          <w:b/>
          <w:lang w:eastAsia="zh-CN"/>
        </w:rPr>
        <w:t>A</w:t>
      </w:r>
      <w:r>
        <w:rPr>
          <w:b/>
          <w:lang w:eastAsia="zh-CN"/>
        </w:rPr>
        <w:t>greement</w:t>
      </w:r>
      <w:r>
        <w:rPr>
          <w:rFonts w:hint="eastAsia"/>
          <w:b/>
          <w:lang w:eastAsia="zh-CN"/>
        </w:rPr>
        <w:t>:</w:t>
      </w:r>
    </w:p>
    <w:p>
      <w:pPr>
        <w:numPr>
          <w:ilvl w:val="0"/>
          <w:numId w:val="6"/>
        </w:numPr>
        <w:overflowPunct/>
        <w:autoSpaceDE/>
        <w:autoSpaceDN/>
        <w:adjustRightInd/>
        <w:spacing w:after="120"/>
        <w:textAlignment w:val="auto"/>
        <w:rPr>
          <w:rFonts w:eastAsia="宋体"/>
          <w:szCs w:val="24"/>
          <w:lang w:eastAsia="zh-CN"/>
        </w:rPr>
      </w:pPr>
      <w:r>
        <w:rPr>
          <w:rFonts w:eastAsia="宋体"/>
          <w:szCs w:val="24"/>
          <w:lang w:eastAsia="zh-CN"/>
        </w:rPr>
        <w:t>For PC3 UE, confirm the additional criterion on the minimum number of test points where UE can meet 70% TP under the maximum downlink power condition as 18.</w:t>
      </w:r>
    </w:p>
    <w:p>
      <w:pPr>
        <w:overflowPunct/>
        <w:autoSpaceDE/>
        <w:autoSpaceDN/>
        <w:adjustRightInd/>
        <w:spacing w:after="120"/>
        <w:textAlignment w:val="auto"/>
        <w:rPr>
          <w:rFonts w:eastAsia="宋体"/>
          <w:szCs w:val="24"/>
          <w:lang w:eastAsia="zh-CN"/>
        </w:rPr>
      </w:pPr>
    </w:p>
    <w:p>
      <w:pPr>
        <w:rPr>
          <w:rFonts w:eastAsia="等线"/>
          <w:b/>
          <w:u w:val="single"/>
          <w:lang w:eastAsia="zh-CN"/>
        </w:rPr>
      </w:pPr>
      <w:r>
        <w:rPr>
          <w:b/>
          <w:u w:val="single"/>
          <w:lang w:eastAsia="ko-KR"/>
        </w:rPr>
        <w:t>Issue 2-1</w:t>
      </w:r>
      <w:r>
        <w:rPr>
          <w:rFonts w:hint="eastAsia"/>
          <w:b/>
          <w:u w:val="single"/>
          <w:lang w:eastAsia="zh-CN"/>
        </w:rPr>
        <w:t>-3</w:t>
      </w:r>
      <w:r>
        <w:rPr>
          <w:b/>
          <w:u w:val="single"/>
          <w:lang w:eastAsia="ko-KR"/>
        </w:rPr>
        <w:t xml:space="preserve">: </w:t>
      </w:r>
      <w:r>
        <w:rPr>
          <w:rFonts w:hint="eastAsia"/>
          <w:b/>
          <w:u w:val="single"/>
          <w:lang w:eastAsia="zh-CN"/>
        </w:rPr>
        <w:t>A</w:t>
      </w:r>
      <w:r>
        <w:rPr>
          <w:b/>
          <w:u w:val="single"/>
          <w:lang w:eastAsia="zh-CN"/>
        </w:rPr>
        <w:t>dditional</w:t>
      </w:r>
      <w:r>
        <w:rPr>
          <w:rFonts w:hint="eastAsia"/>
          <w:b/>
          <w:u w:val="single"/>
          <w:lang w:eastAsia="zh-CN"/>
        </w:rPr>
        <w:t xml:space="preserve"> </w:t>
      </w:r>
      <w:r>
        <w:rPr>
          <w:rFonts w:eastAsia="等线"/>
          <w:b/>
          <w:u w:val="single"/>
          <w:lang w:eastAsia="zh-CN"/>
        </w:rPr>
        <w:t>criteri</w:t>
      </w:r>
      <w:r>
        <w:rPr>
          <w:rFonts w:hint="eastAsia" w:eastAsia="等线"/>
          <w:b/>
          <w:u w:val="single"/>
          <w:lang w:eastAsia="zh-CN"/>
        </w:rPr>
        <w:t>a for PC1 UE</w:t>
      </w:r>
    </w:p>
    <w:p>
      <w:pPr>
        <w:rPr>
          <w:b/>
          <w:lang w:eastAsia="zh-CN"/>
        </w:rPr>
      </w:pPr>
      <w:r>
        <w:rPr>
          <w:rFonts w:hint="eastAsia"/>
          <w:b/>
          <w:lang w:eastAsia="zh-CN"/>
        </w:rPr>
        <w:t>A</w:t>
      </w:r>
      <w:r>
        <w:rPr>
          <w:b/>
          <w:lang w:eastAsia="zh-CN"/>
        </w:rPr>
        <w:t>greement</w:t>
      </w:r>
      <w:r>
        <w:rPr>
          <w:rFonts w:hint="eastAsia"/>
          <w:b/>
          <w:lang w:eastAsia="zh-CN"/>
        </w:rPr>
        <w:t>:</w:t>
      </w:r>
    </w:p>
    <w:p>
      <w:pPr>
        <w:numPr>
          <w:ilvl w:val="0"/>
          <w:numId w:val="6"/>
        </w:numPr>
        <w:overflowPunct/>
        <w:autoSpaceDE/>
        <w:autoSpaceDN/>
        <w:adjustRightInd/>
        <w:spacing w:after="120"/>
        <w:textAlignment w:val="auto"/>
        <w:rPr>
          <w:rFonts w:eastAsia="宋体"/>
          <w:szCs w:val="24"/>
          <w:lang w:eastAsia="zh-CN"/>
        </w:rPr>
      </w:pPr>
      <w:r>
        <w:rPr>
          <w:rFonts w:eastAsia="宋体"/>
          <w:szCs w:val="24"/>
          <w:lang w:eastAsia="zh-CN"/>
        </w:rPr>
        <w:t>For PC1 UE, define the additional criterion on the minimum number of test points where UE can meet 70% TP under the maximum downlink power condition as 5.</w:t>
      </w:r>
    </w:p>
    <w:p>
      <w:pPr>
        <w:overflowPunct/>
        <w:autoSpaceDE/>
        <w:autoSpaceDN/>
        <w:adjustRightInd/>
        <w:spacing w:after="120"/>
        <w:textAlignment w:val="auto"/>
        <w:rPr>
          <w:rFonts w:eastAsia="宋体"/>
          <w:szCs w:val="24"/>
          <w:lang w:eastAsia="zh-CN"/>
        </w:rPr>
      </w:pPr>
    </w:p>
    <w:p>
      <w:pPr>
        <w:rPr>
          <w:b/>
          <w:u w:val="single"/>
          <w:lang w:eastAsia="zh-CN"/>
        </w:rPr>
      </w:pPr>
      <w:r>
        <w:rPr>
          <w:b/>
          <w:u w:val="single"/>
          <w:lang w:eastAsia="ko-KR"/>
        </w:rPr>
        <w:t>Issue 2-1</w:t>
      </w:r>
      <w:r>
        <w:rPr>
          <w:rFonts w:hint="eastAsia"/>
          <w:b/>
          <w:u w:val="single"/>
          <w:lang w:eastAsia="zh-CN"/>
        </w:rPr>
        <w:t>-4</w:t>
      </w:r>
      <w:r>
        <w:rPr>
          <w:b/>
          <w:u w:val="single"/>
          <w:lang w:eastAsia="ko-KR"/>
        </w:rPr>
        <w:t xml:space="preserve">: </w:t>
      </w:r>
      <w:r>
        <w:rPr>
          <w:rFonts w:hint="eastAsia"/>
          <w:b/>
          <w:u w:val="single"/>
          <w:lang w:eastAsia="zh-CN"/>
        </w:rPr>
        <w:t xml:space="preserve">Other </w:t>
      </w:r>
      <w:r>
        <w:rPr>
          <w:rFonts w:eastAsia="等线"/>
          <w:b/>
          <w:u w:val="single"/>
          <w:lang w:eastAsia="zh-CN"/>
        </w:rPr>
        <w:t>criteri</w:t>
      </w:r>
      <w:r>
        <w:rPr>
          <w:rFonts w:hint="eastAsia" w:eastAsia="等线"/>
          <w:b/>
          <w:u w:val="single"/>
          <w:lang w:eastAsia="zh-CN"/>
        </w:rPr>
        <w:t>a for FR2 MIMO OTA</w:t>
      </w:r>
    </w:p>
    <w:p>
      <w:pPr>
        <w:rPr>
          <w:b/>
          <w:lang w:eastAsia="zh-CN"/>
        </w:rPr>
      </w:pPr>
      <w:r>
        <w:rPr>
          <w:rFonts w:hint="eastAsia"/>
          <w:b/>
          <w:lang w:eastAsia="zh-CN"/>
        </w:rPr>
        <w:t>A</w:t>
      </w:r>
      <w:r>
        <w:rPr>
          <w:b/>
          <w:lang w:eastAsia="zh-CN"/>
        </w:rPr>
        <w:t>greement</w:t>
      </w:r>
      <w:r>
        <w:rPr>
          <w:rFonts w:hint="eastAsia"/>
          <w:b/>
          <w:lang w:eastAsia="zh-CN"/>
        </w:rPr>
        <w:t>:</w:t>
      </w:r>
    </w:p>
    <w:p>
      <w:pPr>
        <w:numPr>
          <w:ilvl w:val="0"/>
          <w:numId w:val="6"/>
        </w:numPr>
        <w:overflowPunct/>
        <w:autoSpaceDE/>
        <w:autoSpaceDN/>
        <w:adjustRightInd/>
        <w:spacing w:after="120"/>
        <w:textAlignment w:val="auto"/>
        <w:rPr>
          <w:rFonts w:eastAsia="宋体"/>
          <w:szCs w:val="24"/>
          <w:lang w:eastAsia="zh-CN"/>
        </w:rPr>
      </w:pPr>
      <w:r>
        <w:rPr>
          <w:rFonts w:hint="eastAsia" w:eastAsia="宋体"/>
          <w:szCs w:val="24"/>
          <w:lang w:eastAsia="zh-CN"/>
        </w:rPr>
        <w:t xml:space="preserve">Encourage volunteer labs to also provide FR2 MIMO OTA measurement results at 90% TP outage (including sensitivity values at each of test points and the number of test </w:t>
      </w:r>
      <w:r>
        <w:rPr>
          <w:rFonts w:eastAsia="宋体"/>
          <w:szCs w:val="24"/>
          <w:lang w:eastAsia="zh-CN"/>
        </w:rPr>
        <w:t>point</w:t>
      </w:r>
      <w:r>
        <w:rPr>
          <w:rFonts w:hint="eastAsia" w:eastAsia="宋体"/>
          <w:szCs w:val="24"/>
          <w:lang w:eastAsia="zh-CN"/>
        </w:rPr>
        <w:t xml:space="preserve">s where DUT fails to reach 90% TP) when submitting Lab alignment activity/Measurement campaign results.  </w:t>
      </w:r>
    </w:p>
    <w:p>
      <w:pPr>
        <w:numPr>
          <w:ilvl w:val="0"/>
          <w:numId w:val="6"/>
        </w:numPr>
        <w:overflowPunct/>
        <w:autoSpaceDE/>
        <w:autoSpaceDN/>
        <w:adjustRightInd/>
        <w:spacing w:after="120"/>
        <w:textAlignment w:val="auto"/>
        <w:rPr>
          <w:rFonts w:eastAsia="宋体"/>
          <w:szCs w:val="24"/>
          <w:lang w:eastAsia="zh-CN"/>
        </w:rPr>
      </w:pPr>
      <w:r>
        <w:rPr>
          <w:rFonts w:hint="eastAsia" w:eastAsia="宋体"/>
          <w:szCs w:val="24"/>
          <w:lang w:eastAsia="zh-CN"/>
        </w:rPr>
        <w:t xml:space="preserve">FFS the </w:t>
      </w:r>
      <w:r>
        <w:rPr>
          <w:rFonts w:eastAsia="宋体"/>
          <w:szCs w:val="24"/>
          <w:lang w:eastAsia="zh-CN"/>
        </w:rPr>
        <w:t>additional criteri</w:t>
      </w:r>
      <w:r>
        <w:rPr>
          <w:rFonts w:hint="eastAsia" w:eastAsia="宋体"/>
          <w:szCs w:val="24"/>
          <w:lang w:eastAsia="zh-CN"/>
        </w:rPr>
        <w:t xml:space="preserve">on for FR2 MIMO OTA on the minimum number of test points at 90% TP </w:t>
      </w:r>
      <w:r>
        <w:rPr>
          <w:rFonts w:eastAsia="宋体"/>
          <w:szCs w:val="24"/>
          <w:lang w:eastAsia="zh-CN"/>
        </w:rPr>
        <w:t>outage</w:t>
      </w:r>
      <w:r>
        <w:rPr>
          <w:rFonts w:hint="eastAsia" w:eastAsia="宋体"/>
          <w:szCs w:val="24"/>
          <w:lang w:eastAsia="zh-CN"/>
        </w:rPr>
        <w:t xml:space="preserve"> under the </w:t>
      </w:r>
      <w:r>
        <w:rPr>
          <w:rFonts w:eastAsia="宋体"/>
          <w:szCs w:val="24"/>
          <w:lang w:eastAsia="zh-CN"/>
        </w:rPr>
        <w:t>maximum downlink power condition</w:t>
      </w:r>
      <w:r>
        <w:rPr>
          <w:rFonts w:hint="eastAsia" w:eastAsia="宋体"/>
          <w:szCs w:val="24"/>
          <w:lang w:eastAsia="zh-CN"/>
        </w:rPr>
        <w:t>.</w:t>
      </w:r>
    </w:p>
    <w:p>
      <w:pPr>
        <w:rPr>
          <w:rFonts w:eastAsiaTheme="minorEastAsia"/>
          <w:lang w:eastAsia="zh-CN"/>
        </w:rPr>
      </w:pPr>
    </w:p>
    <w:p>
      <w:pPr>
        <w:rPr>
          <w:b/>
          <w:u w:val="single"/>
          <w:lang w:eastAsia="ko-KR"/>
        </w:rPr>
      </w:pPr>
      <w:r>
        <w:rPr>
          <w:b/>
          <w:u w:val="single"/>
          <w:lang w:eastAsia="ko-KR"/>
        </w:rPr>
        <w:t>Issue 2-2</w:t>
      </w:r>
      <w:r>
        <w:rPr>
          <w:rFonts w:hint="eastAsia"/>
          <w:b/>
          <w:u w:val="single"/>
          <w:lang w:eastAsia="zh-CN"/>
        </w:rPr>
        <w:t>-1</w:t>
      </w:r>
      <w:r>
        <w:rPr>
          <w:b/>
          <w:u w:val="single"/>
          <w:lang w:eastAsia="ko-KR"/>
        </w:rPr>
        <w:t xml:space="preserve">: </w:t>
      </w:r>
      <w:r>
        <w:rPr>
          <w:rFonts w:hint="eastAsia"/>
          <w:b/>
          <w:u w:val="single"/>
          <w:lang w:eastAsia="zh-CN"/>
        </w:rPr>
        <w:t xml:space="preserve">Pass/fail criteria for </w:t>
      </w:r>
      <w:r>
        <w:rPr>
          <w:b/>
          <w:u w:val="single"/>
          <w:lang w:eastAsia="ko-KR"/>
        </w:rPr>
        <w:t xml:space="preserve">FR2 MIMO OTA </w:t>
      </w:r>
      <w:r>
        <w:rPr>
          <w:b/>
          <w:u w:val="single"/>
          <w:lang w:eastAsia="zh-CN"/>
        </w:rPr>
        <w:t xml:space="preserve">lab alignment </w:t>
      </w:r>
    </w:p>
    <w:p>
      <w:pPr>
        <w:rPr>
          <w:b/>
          <w:lang w:eastAsia="zh-CN"/>
        </w:rPr>
      </w:pPr>
      <w:r>
        <w:rPr>
          <w:rFonts w:hint="eastAsia"/>
          <w:b/>
          <w:lang w:eastAsia="zh-CN"/>
        </w:rPr>
        <w:t>A</w:t>
      </w:r>
      <w:r>
        <w:rPr>
          <w:b/>
          <w:lang w:eastAsia="zh-CN"/>
        </w:rPr>
        <w:t>greement</w:t>
      </w:r>
      <w:r>
        <w:rPr>
          <w:rFonts w:hint="eastAsia"/>
          <w:b/>
          <w:lang w:eastAsia="zh-CN"/>
        </w:rPr>
        <w:t>:</w:t>
      </w:r>
    </w:p>
    <w:p>
      <w:pPr>
        <w:numPr>
          <w:ilvl w:val="0"/>
          <w:numId w:val="6"/>
        </w:numPr>
        <w:overflowPunct/>
        <w:autoSpaceDE/>
        <w:autoSpaceDN/>
        <w:adjustRightInd/>
        <w:spacing w:after="120"/>
        <w:textAlignment w:val="auto"/>
        <w:rPr>
          <w:rFonts w:eastAsia="宋体"/>
          <w:szCs w:val="24"/>
          <w:lang w:eastAsia="zh-CN"/>
        </w:rPr>
      </w:pPr>
      <w:r>
        <w:rPr>
          <w:rFonts w:eastAsia="宋体"/>
          <w:szCs w:val="24"/>
          <w:lang w:eastAsia="zh-CN"/>
        </w:rPr>
        <w:t>For FR2 MIMO OTA lab alignment activity, apparent outliers (if identified) should not be considered in the average process for deriving reference values. The PAD measurement result deviates over [1.5]*preliminary MU (i.e., 7.575 dB for band n261) from all the other labs’ results should be identified as apparent outlier.</w:t>
      </w:r>
    </w:p>
    <w:p>
      <w:pPr>
        <w:numPr>
          <w:ilvl w:val="0"/>
          <w:numId w:val="6"/>
        </w:numPr>
        <w:overflowPunct/>
        <w:autoSpaceDE/>
        <w:autoSpaceDN/>
        <w:adjustRightInd/>
        <w:spacing w:after="120"/>
        <w:textAlignment w:val="auto"/>
        <w:rPr>
          <w:rFonts w:eastAsia="宋体"/>
          <w:szCs w:val="24"/>
          <w:lang w:eastAsia="zh-CN"/>
        </w:rPr>
      </w:pPr>
      <w:r>
        <w:rPr>
          <w:rFonts w:eastAsia="宋体"/>
          <w:szCs w:val="24"/>
          <w:lang w:eastAsia="zh-CN"/>
        </w:rPr>
        <w:t>Define the same pass/fail limit</w:t>
      </w:r>
      <w:r>
        <w:rPr>
          <w:rFonts w:hint="eastAsia" w:eastAsia="宋体"/>
          <w:szCs w:val="24"/>
          <w:lang w:eastAsia="zh-CN"/>
        </w:rPr>
        <w:t xml:space="preserve"> as that for FR1 lab </w:t>
      </w:r>
      <w:r>
        <w:rPr>
          <w:rFonts w:eastAsia="宋体"/>
          <w:szCs w:val="24"/>
          <w:lang w:eastAsia="zh-CN"/>
        </w:rPr>
        <w:t>alignment</w:t>
      </w:r>
      <w:r>
        <w:rPr>
          <w:rFonts w:hint="eastAsia" w:eastAsia="宋体"/>
          <w:szCs w:val="24"/>
          <w:lang w:eastAsia="zh-CN"/>
        </w:rPr>
        <w:t>, i.e., 0.75*preliminary MU.</w:t>
      </w:r>
    </w:p>
    <w:p>
      <w:pPr>
        <w:rPr>
          <w:rFonts w:eastAsia="等线"/>
          <w:b/>
          <w:u w:val="single"/>
          <w:lang w:eastAsia="zh-CN"/>
        </w:rPr>
      </w:pPr>
    </w:p>
    <w:p>
      <w:pPr>
        <w:rPr>
          <w:b/>
          <w:u w:val="single"/>
          <w:lang w:eastAsia="ko-KR"/>
        </w:rPr>
      </w:pPr>
      <w:r>
        <w:rPr>
          <w:b/>
          <w:u w:val="single"/>
          <w:lang w:eastAsia="ko-KR"/>
        </w:rPr>
        <w:t>Issue 2-2</w:t>
      </w:r>
      <w:r>
        <w:rPr>
          <w:rFonts w:hint="eastAsia"/>
          <w:b/>
          <w:u w:val="single"/>
          <w:lang w:eastAsia="zh-CN"/>
        </w:rPr>
        <w:t>-2</w:t>
      </w:r>
      <w:r>
        <w:rPr>
          <w:b/>
          <w:u w:val="single"/>
          <w:lang w:eastAsia="ko-KR"/>
        </w:rPr>
        <w:t xml:space="preserve">: FR2 MIMO OTA </w:t>
      </w:r>
      <w:r>
        <w:rPr>
          <w:b/>
          <w:u w:val="single"/>
          <w:lang w:eastAsia="zh-CN"/>
        </w:rPr>
        <w:t>lab alignment results</w:t>
      </w:r>
    </w:p>
    <w:p>
      <w:pPr>
        <w:rPr>
          <w:b/>
          <w:lang w:eastAsia="zh-CN"/>
        </w:rPr>
      </w:pPr>
      <w:r>
        <w:rPr>
          <w:rFonts w:hint="eastAsia"/>
          <w:b/>
          <w:lang w:eastAsia="zh-CN"/>
        </w:rPr>
        <w:t>A</w:t>
      </w:r>
      <w:r>
        <w:rPr>
          <w:b/>
          <w:lang w:eastAsia="zh-CN"/>
        </w:rPr>
        <w:t>greement</w:t>
      </w:r>
      <w:r>
        <w:rPr>
          <w:rFonts w:hint="eastAsia"/>
          <w:b/>
          <w:lang w:eastAsia="zh-CN"/>
        </w:rPr>
        <w:t>:</w:t>
      </w:r>
    </w:p>
    <w:p>
      <w:pPr>
        <w:numPr>
          <w:ilvl w:val="0"/>
          <w:numId w:val="6"/>
        </w:numPr>
        <w:overflowPunct/>
        <w:autoSpaceDE/>
        <w:autoSpaceDN/>
        <w:adjustRightInd/>
        <w:spacing w:after="120"/>
        <w:textAlignment w:val="auto"/>
        <w:rPr>
          <w:rFonts w:eastAsia="宋体"/>
          <w:szCs w:val="24"/>
          <w:lang w:eastAsia="zh-CN"/>
        </w:rPr>
      </w:pPr>
      <w:r>
        <w:rPr>
          <w:rFonts w:hint="eastAsia" w:eastAsia="宋体"/>
          <w:szCs w:val="24"/>
          <w:lang w:eastAsia="zh-CN"/>
        </w:rPr>
        <w:t>Based</w:t>
      </w:r>
      <w:r>
        <w:rPr>
          <w:rFonts w:eastAsia="宋体"/>
          <w:szCs w:val="24"/>
          <w:lang w:eastAsia="zh-CN"/>
        </w:rPr>
        <w:t xml:space="preserve"> on </w:t>
      </w:r>
      <w:r>
        <w:rPr>
          <w:rFonts w:hint="eastAsia" w:eastAsia="宋体"/>
          <w:szCs w:val="24"/>
          <w:lang w:eastAsia="zh-CN"/>
        </w:rPr>
        <w:t>the</w:t>
      </w:r>
      <w:r>
        <w:rPr>
          <w:rFonts w:eastAsia="宋体"/>
          <w:szCs w:val="24"/>
          <w:lang w:eastAsia="zh-CN"/>
        </w:rPr>
        <w:t xml:space="preserve"> analysis </w:t>
      </w:r>
      <w:r>
        <w:rPr>
          <w:rFonts w:hint="eastAsia" w:eastAsia="宋体"/>
          <w:szCs w:val="24"/>
          <w:lang w:eastAsia="zh-CN"/>
        </w:rPr>
        <w:t xml:space="preserve">in </w:t>
      </w:r>
      <w:r>
        <w:rPr>
          <w:rFonts w:eastAsia="宋体"/>
          <w:szCs w:val="24"/>
          <w:lang w:eastAsia="zh-CN"/>
        </w:rPr>
        <w:t>R4-2405464</w:t>
      </w:r>
      <w:r>
        <w:rPr>
          <w:rFonts w:hint="eastAsia" w:eastAsia="宋体"/>
          <w:szCs w:val="24"/>
          <w:lang w:eastAsia="zh-CN"/>
        </w:rPr>
        <w:t>, RAN4 concludes</w:t>
      </w:r>
      <w:r>
        <w:rPr>
          <w:rFonts w:eastAsia="宋体"/>
          <w:szCs w:val="24"/>
          <w:lang w:eastAsia="zh-CN"/>
        </w:rPr>
        <w:t xml:space="preserve"> </w:t>
      </w:r>
      <w:r>
        <w:rPr>
          <w:rFonts w:hint="eastAsia" w:eastAsia="宋体"/>
          <w:szCs w:val="24"/>
          <w:lang w:eastAsia="zh-CN"/>
        </w:rPr>
        <w:t>the 1</w:t>
      </w:r>
      <w:r>
        <w:rPr>
          <w:rFonts w:hint="eastAsia" w:eastAsia="宋体"/>
          <w:szCs w:val="24"/>
          <w:vertAlign w:val="superscript"/>
          <w:lang w:eastAsia="zh-CN"/>
        </w:rPr>
        <w:t>st</w:t>
      </w:r>
      <w:r>
        <w:rPr>
          <w:rFonts w:hint="eastAsia" w:eastAsia="宋体"/>
          <w:szCs w:val="24"/>
          <w:lang w:eastAsia="zh-CN"/>
        </w:rPr>
        <w:t xml:space="preserve"> round</w:t>
      </w:r>
      <w:r>
        <w:rPr>
          <w:rFonts w:eastAsia="宋体"/>
          <w:szCs w:val="24"/>
          <w:lang w:eastAsia="zh-CN"/>
        </w:rPr>
        <w:t xml:space="preserve"> FR</w:t>
      </w:r>
      <w:r>
        <w:rPr>
          <w:rFonts w:hint="eastAsia" w:eastAsia="宋体"/>
          <w:szCs w:val="24"/>
          <w:lang w:eastAsia="zh-CN"/>
        </w:rPr>
        <w:t>2</w:t>
      </w:r>
      <w:r>
        <w:rPr>
          <w:rFonts w:eastAsia="宋体"/>
          <w:szCs w:val="24"/>
          <w:lang w:eastAsia="zh-CN"/>
        </w:rPr>
        <w:t xml:space="preserve"> MIMO OTA lab alignment activity </w:t>
      </w:r>
      <w:r>
        <w:rPr>
          <w:rFonts w:hint="eastAsia" w:eastAsia="宋体"/>
          <w:szCs w:val="24"/>
          <w:lang w:eastAsia="zh-CN"/>
        </w:rPr>
        <w:t xml:space="preserve">at this meeting with the following outcome: </w:t>
      </w:r>
    </w:p>
    <w:p>
      <w:pPr>
        <w:numPr>
          <w:ilvl w:val="1"/>
          <w:numId w:val="6"/>
        </w:numPr>
        <w:overflowPunct/>
        <w:autoSpaceDE/>
        <w:autoSpaceDN/>
        <w:adjustRightInd/>
        <w:spacing w:after="120"/>
        <w:jc w:val="both"/>
        <w:textAlignment w:val="auto"/>
        <w:rPr>
          <w:lang w:eastAsia="zh-CN"/>
        </w:rPr>
      </w:pPr>
      <w:r>
        <w:rPr>
          <w:rFonts w:hint="eastAsia" w:eastAsia="宋体"/>
          <w:szCs w:val="24"/>
          <w:lang w:eastAsia="zh-CN"/>
        </w:rPr>
        <w:t>The 4 labs (Apple, CAICT, CMCC, Huawei) are aligned at 28-GHz band.</w:t>
      </w:r>
    </w:p>
    <w:p>
      <w:pPr>
        <w:numPr>
          <w:ilvl w:val="0"/>
          <w:numId w:val="6"/>
        </w:numPr>
        <w:overflowPunct/>
        <w:autoSpaceDE/>
        <w:autoSpaceDN/>
        <w:adjustRightInd/>
        <w:spacing w:after="120"/>
        <w:textAlignment w:val="auto"/>
        <w:rPr>
          <w:rFonts w:eastAsia="宋体"/>
          <w:szCs w:val="24"/>
          <w:lang w:eastAsia="zh-CN"/>
        </w:rPr>
      </w:pPr>
      <w:r>
        <w:rPr>
          <w:rFonts w:hint="eastAsia" w:eastAsia="宋体"/>
          <w:szCs w:val="24"/>
          <w:lang w:eastAsia="zh-CN"/>
        </w:rPr>
        <w:t>The r</w:t>
      </w:r>
      <w:r>
        <w:rPr>
          <w:rFonts w:eastAsia="宋体"/>
          <w:szCs w:val="24"/>
          <w:lang w:eastAsia="zh-CN"/>
        </w:rPr>
        <w:t>emaining lab can submit the PAD measurement result</w:t>
      </w:r>
      <w:r>
        <w:rPr>
          <w:rFonts w:hint="eastAsia" w:eastAsia="宋体"/>
          <w:szCs w:val="24"/>
          <w:lang w:eastAsia="zh-CN"/>
        </w:rPr>
        <w:t>s</w:t>
      </w:r>
      <w:r>
        <w:rPr>
          <w:rFonts w:eastAsia="宋体"/>
          <w:szCs w:val="24"/>
          <w:lang w:eastAsia="zh-CN"/>
        </w:rPr>
        <w:t xml:space="preserve"> at the next meeting and be confirmed as aligned lab</w:t>
      </w:r>
      <w:r>
        <w:rPr>
          <w:rFonts w:hint="eastAsia" w:eastAsia="宋体"/>
          <w:szCs w:val="24"/>
          <w:lang w:eastAsia="zh-CN"/>
        </w:rPr>
        <w:t>s</w:t>
      </w:r>
      <w:r>
        <w:rPr>
          <w:rFonts w:eastAsia="宋体"/>
          <w:szCs w:val="24"/>
          <w:lang w:eastAsia="zh-CN"/>
        </w:rPr>
        <w:t xml:space="preserve">, without affecting the </w:t>
      </w:r>
      <w:r>
        <w:rPr>
          <w:rFonts w:hint="eastAsia" w:eastAsia="宋体"/>
          <w:szCs w:val="24"/>
          <w:lang w:eastAsia="zh-CN"/>
        </w:rPr>
        <w:t>confirmation</w:t>
      </w:r>
      <w:r>
        <w:rPr>
          <w:rFonts w:eastAsia="宋体"/>
          <w:szCs w:val="24"/>
          <w:lang w:eastAsia="zh-CN"/>
        </w:rPr>
        <w:t xml:space="preserve"> </w:t>
      </w:r>
      <w:r>
        <w:rPr>
          <w:rFonts w:hint="eastAsia" w:eastAsia="宋体"/>
          <w:szCs w:val="24"/>
          <w:lang w:eastAsia="zh-CN"/>
        </w:rPr>
        <w:t xml:space="preserve">of the </w:t>
      </w:r>
      <w:r>
        <w:rPr>
          <w:rFonts w:eastAsia="宋体"/>
          <w:szCs w:val="24"/>
          <w:lang w:eastAsia="zh-CN"/>
        </w:rPr>
        <w:t>aligned</w:t>
      </w:r>
      <w:r>
        <w:rPr>
          <w:rFonts w:hint="eastAsia" w:eastAsia="宋体"/>
          <w:szCs w:val="24"/>
          <w:lang w:eastAsia="zh-CN"/>
        </w:rPr>
        <w:t xml:space="preserve"> labs in the 1</w:t>
      </w:r>
      <w:r>
        <w:rPr>
          <w:rFonts w:hint="eastAsia" w:eastAsia="宋体"/>
          <w:szCs w:val="24"/>
          <w:vertAlign w:val="superscript"/>
          <w:lang w:eastAsia="zh-CN"/>
        </w:rPr>
        <w:t>st</w:t>
      </w:r>
      <w:r>
        <w:rPr>
          <w:rFonts w:hint="eastAsia" w:eastAsia="宋体"/>
          <w:szCs w:val="24"/>
          <w:lang w:eastAsia="zh-CN"/>
        </w:rPr>
        <w:t xml:space="preserve"> round</w:t>
      </w:r>
      <w:r>
        <w:rPr>
          <w:rFonts w:eastAsia="宋体"/>
          <w:szCs w:val="24"/>
          <w:lang w:eastAsia="zh-CN"/>
        </w:rPr>
        <w:t xml:space="preserve">. </w:t>
      </w:r>
    </w:p>
    <w:p>
      <w:pPr>
        <w:rPr>
          <w:rFonts w:eastAsiaTheme="minorEastAsia"/>
          <w:lang w:val="en-US" w:eastAsia="zh-CN"/>
        </w:rPr>
      </w:pPr>
    </w:p>
    <w:p>
      <w:pPr>
        <w:rPr>
          <w:b/>
          <w:u w:val="single"/>
          <w:lang w:eastAsia="ko-KR"/>
        </w:rPr>
      </w:pPr>
      <w:r>
        <w:rPr>
          <w:b/>
          <w:u w:val="single"/>
          <w:lang w:eastAsia="ko-KR"/>
        </w:rPr>
        <w:t>Issue 2-3-1: Devices provision for FR2 MIMO OTA Measurement Campaign</w:t>
      </w:r>
    </w:p>
    <w:p>
      <w:pPr>
        <w:rPr>
          <w:b/>
          <w:lang w:eastAsia="zh-CN"/>
        </w:rPr>
      </w:pPr>
      <w:r>
        <w:rPr>
          <w:rFonts w:hint="eastAsia"/>
          <w:b/>
          <w:lang w:eastAsia="zh-CN"/>
        </w:rPr>
        <w:t>A</w:t>
      </w:r>
      <w:r>
        <w:rPr>
          <w:b/>
          <w:lang w:eastAsia="zh-CN"/>
        </w:rPr>
        <w:t>greement</w:t>
      </w:r>
      <w:r>
        <w:rPr>
          <w:rFonts w:hint="eastAsia"/>
          <w:b/>
          <w:lang w:eastAsia="zh-CN"/>
        </w:rPr>
        <w:t>:</w:t>
      </w:r>
    </w:p>
    <w:p>
      <w:pPr>
        <w:numPr>
          <w:ilvl w:val="0"/>
          <w:numId w:val="6"/>
        </w:numPr>
        <w:overflowPunct/>
        <w:autoSpaceDE/>
        <w:autoSpaceDN/>
        <w:adjustRightInd/>
        <w:spacing w:after="120"/>
        <w:textAlignment w:val="auto"/>
        <w:rPr>
          <w:rFonts w:eastAsia="等线"/>
          <w:b/>
          <w:u w:val="single"/>
          <w:lang w:eastAsia="zh-CN"/>
        </w:rPr>
      </w:pPr>
      <w:r>
        <w:rPr>
          <w:rFonts w:eastAsia="宋体"/>
          <w:szCs w:val="24"/>
          <w:lang w:eastAsia="zh-CN"/>
        </w:rPr>
        <w:t>To avoid disclosing the performance data of the volunteered FR2 devices</w:t>
      </w:r>
      <w:r>
        <w:rPr>
          <w:rFonts w:hint="eastAsia" w:eastAsia="宋体"/>
          <w:szCs w:val="24"/>
          <w:lang w:eastAsia="zh-CN"/>
        </w:rPr>
        <w:t xml:space="preserve">, </w:t>
      </w:r>
      <w:r>
        <w:rPr>
          <w:rFonts w:eastAsia="宋体"/>
          <w:szCs w:val="24"/>
          <w:lang w:eastAsia="zh-CN"/>
        </w:rPr>
        <w:t xml:space="preserve">volunteer </w:t>
      </w:r>
      <w:r>
        <w:rPr>
          <w:rFonts w:hint="eastAsia" w:eastAsia="宋体"/>
          <w:szCs w:val="24"/>
          <w:lang w:eastAsia="zh-CN"/>
        </w:rPr>
        <w:t xml:space="preserve">companies </w:t>
      </w:r>
      <w:r>
        <w:rPr>
          <w:rFonts w:eastAsia="宋体"/>
          <w:szCs w:val="24"/>
          <w:lang w:eastAsia="zh-CN"/>
        </w:rPr>
        <w:t>ha</w:t>
      </w:r>
      <w:r>
        <w:rPr>
          <w:rFonts w:hint="eastAsia" w:eastAsia="宋体"/>
          <w:szCs w:val="24"/>
          <w:lang w:eastAsia="zh-CN"/>
        </w:rPr>
        <w:t>ve</w:t>
      </w:r>
      <w:r>
        <w:rPr>
          <w:rFonts w:eastAsia="宋体"/>
          <w:szCs w:val="24"/>
          <w:lang w:eastAsia="zh-CN"/>
        </w:rPr>
        <w:t xml:space="preserve"> the flexibility to deliver the volunteered device(s) to any aligned lab(s), and the </w:t>
      </w:r>
      <w:r>
        <w:rPr>
          <w:rFonts w:hint="eastAsia" w:eastAsia="宋体"/>
          <w:szCs w:val="24"/>
          <w:lang w:eastAsia="zh-CN"/>
        </w:rPr>
        <w:t>specific</w:t>
      </w:r>
      <w:r>
        <w:rPr>
          <w:rFonts w:eastAsia="宋体"/>
          <w:szCs w:val="24"/>
          <w:lang w:eastAsia="zh-CN"/>
        </w:rPr>
        <w:t xml:space="preserve"> test lab information </w:t>
      </w:r>
      <w:r>
        <w:rPr>
          <w:rFonts w:hint="eastAsia" w:eastAsia="宋体"/>
          <w:szCs w:val="24"/>
          <w:lang w:eastAsia="zh-CN"/>
        </w:rPr>
        <w:t>shall</w:t>
      </w:r>
      <w:r>
        <w:rPr>
          <w:rFonts w:eastAsia="宋体"/>
          <w:szCs w:val="24"/>
          <w:lang w:eastAsia="zh-CN"/>
        </w:rPr>
        <w:t xml:space="preserve"> </w:t>
      </w:r>
      <w:r>
        <w:rPr>
          <w:rFonts w:hint="eastAsia" w:eastAsia="宋体"/>
          <w:szCs w:val="24"/>
          <w:lang w:eastAsia="zh-CN"/>
        </w:rPr>
        <w:t>not be disclosed</w:t>
      </w:r>
      <w:r>
        <w:rPr>
          <w:rFonts w:eastAsia="宋体"/>
          <w:szCs w:val="24"/>
          <w:lang w:eastAsia="zh-CN"/>
        </w:rPr>
        <w:t>.</w:t>
      </w:r>
    </w:p>
    <w:p>
      <w:pPr>
        <w:numPr>
          <w:ilvl w:val="0"/>
          <w:numId w:val="6"/>
        </w:numPr>
        <w:overflowPunct/>
        <w:autoSpaceDE/>
        <w:autoSpaceDN/>
        <w:adjustRightInd/>
        <w:spacing w:after="120"/>
        <w:textAlignment w:val="auto"/>
        <w:rPr>
          <w:rFonts w:eastAsia="宋体"/>
          <w:szCs w:val="24"/>
          <w:lang w:eastAsia="zh-CN"/>
        </w:rPr>
      </w:pPr>
      <w:r>
        <w:rPr>
          <w:rFonts w:hint="eastAsia" w:eastAsia="宋体"/>
          <w:szCs w:val="24"/>
          <w:lang w:eastAsia="zh-CN"/>
        </w:rPr>
        <w:t>The volunteer devices for FR2 MIMO OTA Measurement Campaign are confirmed as below:</w:t>
      </w:r>
    </w:p>
    <w:tbl>
      <w:tblPr>
        <w:tblStyle w:val="1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3402"/>
        <w:gridCol w:w="2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spacing w:after="120"/>
              <w:jc w:val="both"/>
              <w:rPr>
                <w:rFonts w:ascii="Calibri" w:hAnsi="Calibri" w:eastAsia="等线"/>
                <w:lang w:eastAsia="zh-CN"/>
              </w:rPr>
            </w:pPr>
            <w:bookmarkStart w:id="1" w:name="OLE_LINK4"/>
            <w:r>
              <w:rPr>
                <w:rFonts w:hint="eastAsia" w:ascii="Calibri" w:hAnsi="Calibri" w:eastAsia="等线"/>
                <w:lang w:eastAsia="zh-CN"/>
              </w:rPr>
              <w:t>C</w:t>
            </w:r>
            <w:r>
              <w:rPr>
                <w:rFonts w:ascii="Calibri" w:hAnsi="Calibri" w:eastAsia="等线"/>
                <w:lang w:eastAsia="zh-CN"/>
              </w:rPr>
              <w:t>ompany Name</w:t>
            </w:r>
          </w:p>
        </w:tc>
        <w:tc>
          <w:tcPr>
            <w:tcW w:w="3402" w:type="dxa"/>
            <w:vAlign w:val="center"/>
          </w:tcPr>
          <w:p>
            <w:pPr>
              <w:spacing w:after="120"/>
              <w:jc w:val="both"/>
              <w:rPr>
                <w:rFonts w:ascii="Calibri" w:hAnsi="Calibri" w:eastAsia="等线"/>
                <w:lang w:eastAsia="zh-CN"/>
              </w:rPr>
            </w:pPr>
            <w:r>
              <w:rPr>
                <w:rFonts w:hint="eastAsia" w:ascii="Calibri" w:hAnsi="Calibri" w:eastAsia="等线"/>
                <w:lang w:eastAsia="zh-CN"/>
              </w:rPr>
              <w:t>H</w:t>
            </w:r>
            <w:r>
              <w:rPr>
                <w:rFonts w:ascii="Calibri" w:hAnsi="Calibri" w:eastAsia="等线"/>
                <w:lang w:eastAsia="zh-CN"/>
              </w:rPr>
              <w:t xml:space="preserve">ow many FR2 devices </w:t>
            </w:r>
            <w:r>
              <w:rPr>
                <w:rFonts w:hint="eastAsia" w:ascii="Calibri" w:hAnsi="Calibri" w:eastAsia="等线"/>
                <w:lang w:eastAsia="zh-CN"/>
              </w:rPr>
              <w:t>are</w:t>
            </w:r>
            <w:r>
              <w:rPr>
                <w:rFonts w:ascii="Calibri" w:hAnsi="Calibri" w:eastAsia="等线"/>
                <w:lang w:eastAsia="zh-CN"/>
              </w:rPr>
              <w:t xml:space="preserve"> provided</w:t>
            </w:r>
            <w:r>
              <w:rPr>
                <w:rFonts w:hint="eastAsia" w:ascii="Calibri" w:hAnsi="Calibri" w:eastAsia="等线"/>
                <w:lang w:eastAsia="zh-CN"/>
              </w:rPr>
              <w:t xml:space="preserve"> </w:t>
            </w:r>
            <w:r>
              <w:rPr>
                <w:rFonts w:ascii="Calibri" w:hAnsi="Calibri" w:eastAsia="等线"/>
                <w:lang w:eastAsia="zh-CN"/>
              </w:rPr>
              <w:t>before</w:t>
            </w:r>
            <w:r>
              <w:rPr>
                <w:rFonts w:hint="eastAsia" w:ascii="Calibri" w:hAnsi="Calibri" w:eastAsia="等线"/>
                <w:lang w:eastAsia="zh-CN"/>
              </w:rPr>
              <w:t>/during RAN4#110bis</w:t>
            </w:r>
          </w:p>
        </w:tc>
        <w:tc>
          <w:tcPr>
            <w:tcW w:w="2848" w:type="dxa"/>
            <w:vAlign w:val="center"/>
          </w:tcPr>
          <w:p>
            <w:pPr>
              <w:spacing w:after="120"/>
              <w:jc w:val="center"/>
              <w:rPr>
                <w:rFonts w:ascii="Calibri" w:hAnsi="Calibri" w:eastAsia="等线"/>
                <w:lang w:eastAsia="zh-CN"/>
              </w:rPr>
            </w:pPr>
            <w:r>
              <w:rPr>
                <w:rFonts w:hint="eastAsia" w:ascii="Calibri" w:hAnsi="Calibri" w:eastAsia="等线"/>
                <w:lang w:eastAsia="zh-CN"/>
              </w:rPr>
              <w:t>Contact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Pr>
          <w:p>
            <w:pPr>
              <w:spacing w:after="120"/>
              <w:rPr>
                <w:rFonts w:ascii="Calibri" w:hAnsi="Calibri" w:eastAsia="等线"/>
                <w:lang w:eastAsia="zh-CN"/>
              </w:rPr>
            </w:pPr>
            <w:r>
              <w:rPr>
                <w:rFonts w:hint="eastAsia" w:ascii="Calibri" w:hAnsi="Calibri" w:eastAsia="等线"/>
                <w:lang w:eastAsia="zh-CN"/>
              </w:rPr>
              <w:t>Keysight</w:t>
            </w:r>
          </w:p>
        </w:tc>
        <w:tc>
          <w:tcPr>
            <w:tcW w:w="3402" w:type="dxa"/>
          </w:tcPr>
          <w:p>
            <w:pPr>
              <w:spacing w:after="120"/>
              <w:jc w:val="center"/>
              <w:rPr>
                <w:rFonts w:ascii="Calibri" w:hAnsi="Calibri" w:eastAsia="等线"/>
                <w:lang w:eastAsia="zh-CN"/>
              </w:rPr>
            </w:pPr>
            <w:r>
              <w:rPr>
                <w:rFonts w:hint="eastAsia" w:ascii="Calibri" w:hAnsi="Calibri" w:eastAsia="等线"/>
                <w:lang w:eastAsia="zh-CN"/>
              </w:rPr>
              <w:t>3</w:t>
            </w:r>
          </w:p>
        </w:tc>
        <w:tc>
          <w:tcPr>
            <w:tcW w:w="2848" w:type="dxa"/>
          </w:tcPr>
          <w:p>
            <w:pPr>
              <w:spacing w:after="120"/>
              <w:jc w:val="center"/>
              <w:rPr>
                <w:rFonts w:ascii="Calibri" w:hAnsi="Calibri"/>
                <w:lang w:eastAsia="zh-CN"/>
              </w:rPr>
            </w:pPr>
            <w:r>
              <w:rPr>
                <w:rFonts w:ascii="Calibri" w:hAnsi="Calibri"/>
                <w:lang w:eastAsia="zh-CN"/>
              </w:rPr>
              <w:t>Thorsten Hertel &lt;thorsten.hertel@keysight.com&gt;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Pr>
          <w:p>
            <w:pPr>
              <w:spacing w:after="120"/>
              <w:rPr>
                <w:rFonts w:ascii="Calibri" w:hAnsi="Calibri" w:eastAsia="等线"/>
                <w:lang w:eastAsia="zh-CN"/>
              </w:rPr>
            </w:pPr>
            <w:r>
              <w:rPr>
                <w:rFonts w:hint="eastAsia" w:ascii="Calibri" w:hAnsi="Calibri" w:eastAsia="等线"/>
                <w:lang w:eastAsia="zh-CN"/>
              </w:rPr>
              <w:t>Samsung</w:t>
            </w:r>
          </w:p>
        </w:tc>
        <w:tc>
          <w:tcPr>
            <w:tcW w:w="3402" w:type="dxa"/>
          </w:tcPr>
          <w:p>
            <w:pPr>
              <w:spacing w:after="120"/>
              <w:jc w:val="center"/>
              <w:rPr>
                <w:rFonts w:ascii="Calibri" w:hAnsi="Calibri" w:eastAsia="等线"/>
                <w:lang w:eastAsia="zh-CN"/>
              </w:rPr>
            </w:pPr>
            <w:r>
              <w:rPr>
                <w:rFonts w:hint="eastAsia" w:ascii="Calibri" w:hAnsi="Calibri" w:eastAsia="等线"/>
                <w:lang w:eastAsia="zh-CN"/>
              </w:rPr>
              <w:t>1</w:t>
            </w:r>
          </w:p>
        </w:tc>
        <w:tc>
          <w:tcPr>
            <w:tcW w:w="2848" w:type="dxa"/>
          </w:tcPr>
          <w:p>
            <w:pPr>
              <w:spacing w:after="120"/>
              <w:jc w:val="center"/>
              <w:rPr>
                <w:rFonts w:ascii="Calibri" w:hAnsi="Calibri" w:eastAsia="等线"/>
                <w:lang w:eastAsia="zh-CN"/>
              </w:rPr>
            </w:pPr>
            <w:r>
              <w:rPr>
                <w:rFonts w:ascii="Calibri" w:hAnsi="Calibri"/>
                <w:lang w:eastAsia="zh-CN"/>
              </w:rPr>
              <w:t>Bozhi Li</w:t>
            </w:r>
            <w:r>
              <w:rPr>
                <w:rFonts w:hint="eastAsia" w:ascii="Calibri" w:hAnsi="Calibri" w:eastAsia="等线"/>
                <w:lang w:eastAsia="zh-CN"/>
              </w:rPr>
              <w:t xml:space="preserve"> </w:t>
            </w:r>
            <w:r>
              <w:rPr>
                <w:rFonts w:hint="eastAsia" w:ascii="Calibri" w:hAnsi="Calibri"/>
                <w:lang w:eastAsia="zh-CN"/>
              </w:rPr>
              <w:t>&lt;</w:t>
            </w:r>
            <w:r>
              <w:fldChar w:fldCharType="begin"/>
            </w:r>
            <w:r>
              <w:instrText xml:space="preserve"> HYPERLINK "mailto:bozhi.li@samsung.com" </w:instrText>
            </w:r>
            <w:r>
              <w:fldChar w:fldCharType="separate"/>
            </w:r>
            <w:r>
              <w:rPr>
                <w:rFonts w:ascii="Calibri" w:hAnsi="Calibri"/>
                <w:lang w:eastAsia="zh-CN"/>
              </w:rPr>
              <w:t>bozhi.li@samsung.com</w:t>
            </w:r>
            <w:r>
              <w:rPr>
                <w:rFonts w:ascii="Calibri" w:hAnsi="Calibri"/>
                <w:lang w:eastAsia="zh-CN"/>
              </w:rPr>
              <w:fldChar w:fldCharType="end"/>
            </w:r>
            <w:r>
              <w:rPr>
                <w:rFonts w:hint="eastAsia" w:ascii="Calibri" w:hAnsi="Calibri"/>
                <w:lang w:eastAsia="zh-CN"/>
              </w:rPr>
              <w:t>&gt;</w:t>
            </w:r>
          </w:p>
          <w:p>
            <w:pPr>
              <w:spacing w:after="120"/>
              <w:jc w:val="center"/>
              <w:rPr>
                <w:rFonts w:ascii="Calibri" w:hAnsi="Calibri" w:eastAsia="等线"/>
                <w:lang w:eastAsia="zh-CN"/>
              </w:rPr>
            </w:pPr>
            <w:r>
              <w:rPr>
                <w:rFonts w:ascii="Calibri" w:hAnsi="Calibri"/>
                <w:color w:val="000000"/>
                <w:shd w:val="clear" w:color="auto" w:fill="FFFFFF"/>
              </w:rPr>
              <w:t>Jeongheum Lee &lt;jh0413.lee@samsung.com&gt;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Pr>
          <w:p>
            <w:pPr>
              <w:spacing w:after="120"/>
              <w:rPr>
                <w:rFonts w:ascii="Calibri" w:hAnsi="Calibri" w:eastAsia="等线"/>
                <w:lang w:eastAsia="zh-CN"/>
              </w:rPr>
            </w:pPr>
            <w:r>
              <w:rPr>
                <w:rFonts w:hint="eastAsia" w:ascii="Calibri" w:hAnsi="Calibri" w:eastAsia="等线"/>
                <w:lang w:eastAsia="zh-CN"/>
              </w:rPr>
              <w:t>Google</w:t>
            </w:r>
          </w:p>
        </w:tc>
        <w:tc>
          <w:tcPr>
            <w:tcW w:w="3402" w:type="dxa"/>
          </w:tcPr>
          <w:p>
            <w:pPr>
              <w:spacing w:after="120"/>
              <w:jc w:val="center"/>
              <w:rPr>
                <w:rFonts w:ascii="Calibri" w:hAnsi="Calibri" w:eastAsia="等线"/>
                <w:lang w:eastAsia="zh-CN"/>
              </w:rPr>
            </w:pPr>
            <w:r>
              <w:rPr>
                <w:rFonts w:hint="eastAsia" w:ascii="Calibri" w:hAnsi="Calibri" w:eastAsia="等线"/>
                <w:lang w:eastAsia="zh-CN"/>
              </w:rPr>
              <w:t>2</w:t>
            </w:r>
          </w:p>
        </w:tc>
        <w:tc>
          <w:tcPr>
            <w:tcW w:w="2848" w:type="dxa"/>
          </w:tcPr>
          <w:p>
            <w:pPr>
              <w:spacing w:after="120"/>
              <w:jc w:val="center"/>
              <w:rPr>
                <w:rFonts w:ascii="Calibri" w:hAnsi="Calibri"/>
                <w:color w:val="0070C0"/>
                <w:lang w:eastAsia="zh-CN"/>
              </w:rPr>
            </w:pPr>
            <w:r>
              <w:rPr>
                <w:rFonts w:ascii="Calibri" w:hAnsi="Calibri"/>
                <w:lang w:eastAsia="zh-CN"/>
              </w:rPr>
              <w:t>Clement</w:t>
            </w:r>
            <w:r>
              <w:rPr>
                <w:rFonts w:hint="eastAsia" w:ascii="Calibri" w:hAnsi="Calibri"/>
                <w:lang w:eastAsia="zh-CN"/>
              </w:rPr>
              <w:t xml:space="preserve"> H</w:t>
            </w:r>
            <w:r>
              <w:rPr>
                <w:rFonts w:ascii="Calibri" w:hAnsi="Calibri"/>
                <w:lang w:eastAsia="zh-CN"/>
              </w:rPr>
              <w:t>uang</w:t>
            </w:r>
            <w:r>
              <w:rPr>
                <w:rFonts w:hint="eastAsia" w:ascii="Calibri" w:hAnsi="Calibri" w:eastAsia="等线"/>
                <w:lang w:eastAsia="zh-CN"/>
              </w:rPr>
              <w:t xml:space="preserve"> </w:t>
            </w:r>
            <w:r>
              <w:rPr>
                <w:rFonts w:ascii="Calibri" w:hAnsi="Calibri"/>
                <w:lang w:eastAsia="zh-CN"/>
              </w:rPr>
              <w:t>&lt;clementhuang@google.com&gt;</w:t>
            </w:r>
          </w:p>
        </w:tc>
      </w:tr>
      <w:bookmarkEnd w:id="1"/>
    </w:tbl>
    <w:p>
      <w:pPr>
        <w:ind w:left="936"/>
        <w:jc w:val="both"/>
        <w:rPr>
          <w:rFonts w:eastAsia="等线"/>
          <w:b/>
          <w:bCs/>
          <w:lang w:eastAsia="zh-CN"/>
        </w:rPr>
      </w:pPr>
    </w:p>
    <w:p>
      <w:pPr>
        <w:numPr>
          <w:ilvl w:val="0"/>
          <w:numId w:val="6"/>
        </w:numPr>
        <w:overflowPunct/>
        <w:autoSpaceDE/>
        <w:autoSpaceDN/>
        <w:adjustRightInd/>
        <w:spacing w:after="120"/>
        <w:textAlignment w:val="auto"/>
        <w:rPr>
          <w:rFonts w:eastAsia="宋体"/>
          <w:szCs w:val="24"/>
          <w:lang w:eastAsia="zh-CN"/>
        </w:rPr>
      </w:pPr>
      <w:r>
        <w:rPr>
          <w:rFonts w:hint="eastAsia" w:eastAsia="宋体"/>
          <w:szCs w:val="24"/>
          <w:lang w:eastAsia="zh-CN"/>
        </w:rPr>
        <w:t xml:space="preserve">The feedback from </w:t>
      </w:r>
      <w:r>
        <w:rPr>
          <w:rFonts w:eastAsia="宋体"/>
          <w:szCs w:val="24"/>
          <w:lang w:eastAsia="zh-CN"/>
        </w:rPr>
        <w:t>volunteer</w:t>
      </w:r>
      <w:r>
        <w:rPr>
          <w:rFonts w:hint="eastAsia" w:eastAsia="宋体"/>
          <w:szCs w:val="24"/>
          <w:lang w:eastAsia="zh-CN"/>
        </w:rPr>
        <w:t xml:space="preserve"> labs is as below:</w:t>
      </w:r>
    </w:p>
    <w:tbl>
      <w:tblPr>
        <w:tblStyle w:val="1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3402"/>
        <w:gridCol w:w="2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vAlign w:val="center"/>
          </w:tcPr>
          <w:p>
            <w:pPr>
              <w:spacing w:after="120"/>
              <w:jc w:val="both"/>
              <w:rPr>
                <w:rFonts w:ascii="Calibri" w:hAnsi="Calibri" w:eastAsia="等线"/>
                <w:lang w:eastAsia="zh-CN"/>
              </w:rPr>
            </w:pPr>
            <w:bookmarkStart w:id="2" w:name="OLE_LINK5"/>
            <w:r>
              <w:rPr>
                <w:rFonts w:hint="eastAsia" w:ascii="Calibri" w:hAnsi="Calibri" w:eastAsia="等线"/>
                <w:lang w:eastAsia="zh-CN"/>
              </w:rPr>
              <w:t>Lab Name</w:t>
            </w:r>
          </w:p>
        </w:tc>
        <w:tc>
          <w:tcPr>
            <w:tcW w:w="3402" w:type="dxa"/>
            <w:vAlign w:val="center"/>
          </w:tcPr>
          <w:p>
            <w:pPr>
              <w:spacing w:after="120"/>
              <w:jc w:val="both"/>
              <w:rPr>
                <w:rFonts w:ascii="Calibri" w:hAnsi="Calibri" w:eastAsia="等线"/>
                <w:lang w:eastAsia="zh-CN"/>
              </w:rPr>
            </w:pPr>
            <w:r>
              <w:rPr>
                <w:rFonts w:hint="eastAsia" w:ascii="Calibri" w:hAnsi="Calibri" w:eastAsia="等线"/>
                <w:lang w:eastAsia="zh-CN"/>
              </w:rPr>
              <w:t>H</w:t>
            </w:r>
            <w:r>
              <w:rPr>
                <w:rFonts w:ascii="Calibri" w:hAnsi="Calibri" w:eastAsia="等线"/>
                <w:lang w:eastAsia="zh-CN"/>
              </w:rPr>
              <w:t xml:space="preserve">ow many FR2 devices </w:t>
            </w:r>
            <w:r>
              <w:rPr>
                <w:rFonts w:hint="eastAsia" w:ascii="Calibri" w:hAnsi="Calibri" w:eastAsia="等线"/>
                <w:lang w:eastAsia="zh-CN"/>
              </w:rPr>
              <w:t xml:space="preserve">can be </w:t>
            </w:r>
            <w:r>
              <w:rPr>
                <w:rFonts w:ascii="Calibri" w:hAnsi="Calibri" w:eastAsia="等线"/>
                <w:lang w:eastAsia="zh-CN"/>
              </w:rPr>
              <w:t>received</w:t>
            </w:r>
            <w:r>
              <w:rPr>
                <w:rFonts w:hint="eastAsia" w:ascii="Calibri" w:hAnsi="Calibri" w:eastAsia="等线"/>
                <w:lang w:eastAsia="zh-CN"/>
              </w:rPr>
              <w:t xml:space="preserve"> (the </w:t>
            </w:r>
            <w:r>
              <w:rPr>
                <w:rFonts w:ascii="Calibri" w:hAnsi="Calibri" w:eastAsia="等线"/>
                <w:lang w:eastAsia="zh-CN"/>
              </w:rPr>
              <w:t>measurement</w:t>
            </w:r>
            <w:r>
              <w:rPr>
                <w:rFonts w:hint="eastAsia" w:ascii="Calibri" w:hAnsi="Calibri" w:eastAsia="等线"/>
                <w:lang w:eastAsia="zh-CN"/>
              </w:rPr>
              <w:t xml:space="preserve"> data are expected to be </w:t>
            </w:r>
            <w:r>
              <w:rPr>
                <w:rFonts w:ascii="Calibri" w:hAnsi="Calibri" w:eastAsia="等线"/>
                <w:lang w:eastAsia="zh-CN"/>
              </w:rPr>
              <w:t>submitted</w:t>
            </w:r>
            <w:r>
              <w:rPr>
                <w:rFonts w:hint="eastAsia" w:ascii="Calibri" w:hAnsi="Calibri" w:eastAsia="等线"/>
                <w:lang w:eastAsia="zh-CN"/>
              </w:rPr>
              <w:t xml:space="preserve"> at RAN4#111, May 2024) </w:t>
            </w:r>
          </w:p>
        </w:tc>
        <w:tc>
          <w:tcPr>
            <w:tcW w:w="2865" w:type="dxa"/>
            <w:vAlign w:val="center"/>
          </w:tcPr>
          <w:p>
            <w:pPr>
              <w:spacing w:after="120"/>
              <w:jc w:val="center"/>
              <w:rPr>
                <w:rFonts w:ascii="Calibri" w:hAnsi="Calibri" w:eastAsia="等线"/>
                <w:lang w:eastAsia="zh-CN"/>
              </w:rPr>
            </w:pPr>
            <w:r>
              <w:rPr>
                <w:rFonts w:hint="eastAsia" w:ascii="Calibri" w:hAnsi="Calibri" w:eastAsia="等线"/>
                <w:lang w:eastAsia="zh-CN"/>
              </w:rPr>
              <w:t>Contact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Pr>
          <w:p>
            <w:pPr>
              <w:spacing w:after="120"/>
              <w:rPr>
                <w:rFonts w:ascii="Calibri" w:hAnsi="Calibri" w:eastAsia="等线"/>
                <w:lang w:eastAsia="zh-CN"/>
              </w:rPr>
            </w:pPr>
            <w:r>
              <w:rPr>
                <w:rFonts w:hint="eastAsia" w:ascii="Calibri" w:hAnsi="Calibri" w:eastAsia="等线"/>
                <w:lang w:eastAsia="zh-CN"/>
              </w:rPr>
              <w:t>CAICT</w:t>
            </w:r>
          </w:p>
        </w:tc>
        <w:tc>
          <w:tcPr>
            <w:tcW w:w="3402" w:type="dxa"/>
          </w:tcPr>
          <w:p>
            <w:pPr>
              <w:spacing w:after="120"/>
              <w:jc w:val="center"/>
              <w:rPr>
                <w:rFonts w:ascii="Calibri" w:hAnsi="Calibri" w:eastAsia="等线"/>
                <w:lang w:eastAsia="zh-CN"/>
              </w:rPr>
            </w:pPr>
            <w:r>
              <w:rPr>
                <w:rFonts w:hint="eastAsia" w:ascii="Calibri" w:hAnsi="Calibri" w:eastAsia="等线"/>
                <w:lang w:eastAsia="zh-CN"/>
              </w:rPr>
              <w:t>6</w:t>
            </w:r>
          </w:p>
        </w:tc>
        <w:tc>
          <w:tcPr>
            <w:tcW w:w="2865" w:type="dxa"/>
          </w:tcPr>
          <w:p>
            <w:pPr>
              <w:spacing w:after="120"/>
              <w:rPr>
                <w:rFonts w:ascii="Calibri" w:hAnsi="Calibri" w:eastAsia="等线"/>
                <w:lang w:eastAsia="zh-CN"/>
              </w:rPr>
            </w:pPr>
            <w:r>
              <w:rPr>
                <w:rFonts w:hint="eastAsia" w:ascii="Calibri" w:hAnsi="Calibri" w:eastAsia="等线"/>
                <w:lang w:eastAsia="zh-CN"/>
              </w:rPr>
              <w:t>Xuan Yi &lt;yixuan@caict.ac.cn&gt;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5" w:type="dxa"/>
          </w:tcPr>
          <w:p>
            <w:pPr>
              <w:spacing w:after="120"/>
              <w:rPr>
                <w:rFonts w:ascii="Calibri" w:hAnsi="Calibri"/>
                <w:lang w:eastAsia="zh-CN"/>
              </w:rPr>
            </w:pPr>
            <w:r>
              <w:rPr>
                <w:rFonts w:ascii="Calibri" w:hAnsi="Calibri" w:eastAsia="Microsoft YaHei UI"/>
              </w:rPr>
              <w:t>CMCC</w:t>
            </w:r>
            <w:r>
              <w:rPr>
                <w:rFonts w:ascii="Calibri" w:hAnsi="Calibri" w:eastAsia="Microsoft YaHei UI" w:cs="Calibri"/>
                <w:sz w:val="23"/>
                <w:szCs w:val="23"/>
              </w:rPr>
              <w:t>    </w:t>
            </w:r>
          </w:p>
        </w:tc>
        <w:tc>
          <w:tcPr>
            <w:tcW w:w="3402" w:type="dxa"/>
          </w:tcPr>
          <w:p>
            <w:pPr>
              <w:spacing w:after="120"/>
              <w:jc w:val="center"/>
              <w:rPr>
                <w:rFonts w:ascii="Calibri" w:hAnsi="Calibri"/>
                <w:lang w:eastAsia="zh-CN"/>
              </w:rPr>
            </w:pPr>
            <w:r>
              <w:rPr>
                <w:rFonts w:ascii="Calibri" w:hAnsi="Calibri" w:eastAsia="Microsoft YaHei UI"/>
              </w:rPr>
              <w:t>[3]</w:t>
            </w:r>
          </w:p>
        </w:tc>
        <w:tc>
          <w:tcPr>
            <w:tcW w:w="2865" w:type="dxa"/>
          </w:tcPr>
          <w:p>
            <w:pPr>
              <w:rPr>
                <w:rFonts w:ascii="Calibri" w:hAnsi="Calibri"/>
                <w:lang w:eastAsia="zh-CN"/>
              </w:rPr>
            </w:pPr>
            <w:r>
              <w:rPr>
                <w:rFonts w:ascii="Calibri" w:hAnsi="Calibri" w:eastAsia="Microsoft YaHei UI"/>
              </w:rPr>
              <w:t>Xiaoyi</w:t>
            </w:r>
            <w:r>
              <w:rPr>
                <w:rFonts w:hint="eastAsia" w:ascii="Calibri" w:hAnsi="Calibri" w:eastAsia="Microsoft YaHei UI"/>
                <w:lang w:eastAsia="zh-CN"/>
              </w:rPr>
              <w:t xml:space="preserve"> </w:t>
            </w:r>
            <w:r>
              <w:rPr>
                <w:rFonts w:ascii="Calibri" w:hAnsi="Calibri" w:eastAsia="Microsoft YaHei UI"/>
              </w:rPr>
              <w:t>Chen</w:t>
            </w:r>
            <w:r>
              <w:rPr>
                <w:rFonts w:hint="eastAsia" w:ascii="Calibri" w:hAnsi="Calibri" w:eastAsia="Microsoft YaHei UI"/>
                <w:lang w:eastAsia="zh-CN"/>
              </w:rPr>
              <w:t xml:space="preserve"> &lt;</w:t>
            </w:r>
            <w:r>
              <w:rPr>
                <w:rFonts w:ascii="Calibri" w:hAnsi="Calibri" w:eastAsia="Microsoft YaHei UI"/>
              </w:rPr>
              <w:t>chenxiaoyi@cmdc.chinamobile.com</w:t>
            </w:r>
            <w:r>
              <w:rPr>
                <w:rFonts w:hint="eastAsia" w:ascii="Calibri" w:hAnsi="Calibri" w:eastAsia="Microsoft YaHei UI"/>
                <w:lang w:eastAsia="zh-CN"/>
              </w:rPr>
              <w:t>&gt;</w:t>
            </w:r>
          </w:p>
        </w:tc>
      </w:tr>
      <w:bookmarkEnd w:id="2"/>
    </w:tbl>
    <w:p>
      <w:pPr>
        <w:rPr>
          <w:color w:val="0070C0"/>
          <w:lang w:eastAsia="zh-CN"/>
        </w:rPr>
      </w:pPr>
    </w:p>
    <w:p>
      <w:pPr>
        <w:rPr>
          <w:b/>
          <w:u w:val="single"/>
          <w:lang w:eastAsia="zh-CN"/>
        </w:rPr>
      </w:pPr>
      <w:r>
        <w:rPr>
          <w:b/>
          <w:u w:val="single"/>
          <w:lang w:eastAsia="ko-KR"/>
        </w:rPr>
        <w:t>Issue 2-3-</w:t>
      </w:r>
      <w:r>
        <w:rPr>
          <w:rFonts w:hint="eastAsia"/>
          <w:b/>
          <w:u w:val="single"/>
          <w:lang w:eastAsia="zh-CN"/>
        </w:rPr>
        <w:t>2</w:t>
      </w:r>
      <w:r>
        <w:rPr>
          <w:b/>
          <w:u w:val="single"/>
          <w:lang w:eastAsia="ko-KR"/>
        </w:rPr>
        <w:t>:</w:t>
      </w:r>
      <w:r>
        <w:rPr>
          <w:rFonts w:hint="eastAsia"/>
          <w:b/>
          <w:u w:val="single"/>
          <w:lang w:eastAsia="zh-CN"/>
        </w:rPr>
        <w:t xml:space="preserve"> How to process the PAD measurement </w:t>
      </w:r>
      <w:r>
        <w:rPr>
          <w:b/>
          <w:u w:val="single"/>
          <w:lang w:eastAsia="zh-CN"/>
        </w:rPr>
        <w:t>results</w:t>
      </w:r>
      <w:r>
        <w:rPr>
          <w:rFonts w:hint="eastAsia"/>
          <w:b/>
          <w:u w:val="single"/>
          <w:lang w:eastAsia="zh-CN"/>
        </w:rPr>
        <w:t xml:space="preserve"> to be included into the data pool</w:t>
      </w:r>
    </w:p>
    <w:p>
      <w:pPr>
        <w:numPr>
          <w:ilvl w:val="0"/>
          <w:numId w:val="6"/>
        </w:numPr>
        <w:overflowPunct/>
        <w:autoSpaceDE/>
        <w:autoSpaceDN/>
        <w:adjustRightInd/>
        <w:spacing w:after="120"/>
        <w:textAlignment w:val="auto"/>
        <w:rPr>
          <w:rFonts w:eastAsia="宋体"/>
          <w:szCs w:val="24"/>
          <w:lang w:eastAsia="zh-CN"/>
        </w:rPr>
      </w:pPr>
      <w:r>
        <w:rPr>
          <w:rFonts w:eastAsia="宋体"/>
          <w:szCs w:val="24"/>
          <w:lang w:eastAsia="zh-CN"/>
        </w:rPr>
        <w:t xml:space="preserve">Take the average values of PAD measurement results </w:t>
      </w:r>
      <w:r>
        <w:rPr>
          <w:rFonts w:hint="eastAsia" w:eastAsia="宋体"/>
          <w:szCs w:val="24"/>
          <w:lang w:eastAsia="zh-CN"/>
        </w:rPr>
        <w:t xml:space="preserve">with one top and on </w:t>
      </w:r>
      <w:r>
        <w:rPr>
          <w:rFonts w:eastAsia="宋体"/>
          <w:szCs w:val="24"/>
          <w:lang w:eastAsia="zh-CN"/>
        </w:rPr>
        <w:t>bottom</w:t>
      </w:r>
      <w:r>
        <w:rPr>
          <w:rFonts w:hint="eastAsia" w:eastAsia="宋体"/>
          <w:szCs w:val="24"/>
          <w:lang w:eastAsia="zh-CN"/>
        </w:rPr>
        <w:t xml:space="preserve"> outliers removed</w:t>
      </w:r>
      <w:r>
        <w:rPr>
          <w:rFonts w:eastAsia="宋体"/>
          <w:szCs w:val="24"/>
          <w:lang w:eastAsia="zh-CN"/>
        </w:rPr>
        <w:t>.</w:t>
      </w:r>
    </w:p>
    <w:p>
      <w:pPr>
        <w:rPr>
          <w:rFonts w:eastAsiaTheme="minorEastAsia"/>
          <w:lang w:eastAsia="zh-CN"/>
        </w:rPr>
      </w:pPr>
    </w:p>
    <w:p>
      <w:pPr>
        <w:rPr>
          <w:rFonts w:eastAsiaTheme="minorEastAsia"/>
          <w:b/>
          <w:u w:val="single"/>
          <w:lang w:eastAsia="zh-CN"/>
        </w:rPr>
      </w:pPr>
      <w:r>
        <w:rPr>
          <w:rFonts w:eastAsiaTheme="minorEastAsia"/>
          <w:b/>
          <w:u w:val="single"/>
          <w:lang w:eastAsia="zh-CN"/>
        </w:rPr>
        <w:t>Issue 2-</w:t>
      </w:r>
      <w:r>
        <w:rPr>
          <w:rFonts w:hint="eastAsia" w:eastAsiaTheme="minorEastAsia"/>
          <w:b/>
          <w:u w:val="single"/>
          <w:lang w:eastAsia="zh-CN"/>
        </w:rPr>
        <w:t>4</w:t>
      </w:r>
      <w:r>
        <w:rPr>
          <w:rFonts w:eastAsiaTheme="minorEastAsia"/>
          <w:b/>
          <w:u w:val="single"/>
          <w:lang w:eastAsia="zh-CN"/>
        </w:rPr>
        <w:t xml:space="preserve">: </w:t>
      </w:r>
      <w:r>
        <w:rPr>
          <w:rFonts w:hint="eastAsia" w:eastAsiaTheme="minorEastAsia"/>
          <w:b/>
          <w:u w:val="single"/>
          <w:lang w:eastAsia="zh-CN"/>
        </w:rPr>
        <w:t>Test tolerance for FR2 MIMO OTA</w:t>
      </w:r>
    </w:p>
    <w:p>
      <w:pPr>
        <w:rPr>
          <w:rFonts w:eastAsiaTheme="minorEastAsia"/>
          <w:b/>
          <w:bCs/>
          <w:lang w:eastAsia="zh-CN"/>
        </w:rPr>
      </w:pPr>
      <w:r>
        <w:rPr>
          <w:rFonts w:hint="eastAsia" w:eastAsiaTheme="minorEastAsia"/>
          <w:b/>
          <w:bCs/>
          <w:lang w:eastAsia="zh-CN"/>
        </w:rPr>
        <w:t>A</w:t>
      </w:r>
      <w:r>
        <w:rPr>
          <w:rFonts w:eastAsiaTheme="minorEastAsia"/>
          <w:b/>
          <w:bCs/>
          <w:lang w:eastAsia="zh-CN"/>
        </w:rPr>
        <w:t xml:space="preserve">greement: </w:t>
      </w:r>
    </w:p>
    <w:p>
      <w:pPr>
        <w:numPr>
          <w:ilvl w:val="0"/>
          <w:numId w:val="6"/>
        </w:numPr>
        <w:rPr>
          <w:rFonts w:eastAsiaTheme="minorEastAsia"/>
          <w:lang w:eastAsia="zh-CN"/>
        </w:rPr>
      </w:pPr>
      <w:r>
        <w:rPr>
          <w:rFonts w:hint="eastAsia" w:eastAsiaTheme="minorEastAsia"/>
          <w:lang w:eastAsia="zh-CN"/>
        </w:rPr>
        <w:t>Define the recommended TT for FR2 MIMO OTA as 0.5*preliminary MU budget, i.e., 2.525 dB for 26.5GHz≤f≤29.5GHz.</w:t>
      </w:r>
    </w:p>
    <w:p>
      <w:pPr>
        <w:rPr>
          <w:rFonts w:eastAsiaTheme="minorEastAsia"/>
          <w:lang w:eastAsia="zh-CN"/>
        </w:rPr>
      </w:pPr>
    </w:p>
    <w:p>
      <w:pPr>
        <w:rPr>
          <w:rFonts w:ascii="Arial" w:hAnsi="Arial" w:eastAsia="Yu Mincho" w:cs="Arial"/>
          <w:b/>
          <w:bCs/>
          <w:sz w:val="21"/>
          <w:szCs w:val="21"/>
          <w:u w:val="single"/>
          <w:lang w:eastAsia="ja-JP"/>
        </w:rPr>
      </w:pPr>
      <w:r>
        <w:rPr>
          <w:rFonts w:ascii="Arial" w:hAnsi="Arial" w:eastAsia="Yu Mincho" w:cs="Arial"/>
          <w:b/>
          <w:bCs/>
          <w:sz w:val="21"/>
          <w:szCs w:val="21"/>
          <w:u w:val="single"/>
          <w:lang w:eastAsia="ja-JP"/>
        </w:rPr>
        <w:t>RAN4 #11</w:t>
      </w:r>
      <w:r>
        <w:rPr>
          <w:rFonts w:hint="eastAsia" w:ascii="Arial" w:hAnsi="Arial" w:cs="Arial" w:eastAsiaTheme="minorEastAsia"/>
          <w:b/>
          <w:bCs/>
          <w:sz w:val="21"/>
          <w:szCs w:val="21"/>
          <w:u w:val="single"/>
          <w:lang w:eastAsia="zh-CN"/>
        </w:rPr>
        <w:t>1</w:t>
      </w:r>
      <w:r>
        <w:rPr>
          <w:rFonts w:ascii="Arial" w:hAnsi="Arial" w:eastAsia="Yu Mincho" w:cs="Arial"/>
          <w:b/>
          <w:bCs/>
          <w:sz w:val="21"/>
          <w:szCs w:val="21"/>
          <w:u w:val="single"/>
          <w:lang w:eastAsia="ja-JP"/>
        </w:rPr>
        <w:t xml:space="preserve"> (</w:t>
      </w:r>
      <w:r>
        <w:rPr>
          <w:rFonts w:ascii="Arial" w:hAnsi="Arial" w:cs="Arial" w:eastAsiaTheme="minorEastAsia"/>
          <w:b/>
          <w:bCs/>
          <w:sz w:val="21"/>
          <w:szCs w:val="21"/>
          <w:u w:val="single"/>
          <w:lang w:eastAsia="zh-CN"/>
        </w:rPr>
        <w:t>Fukuoka, Japan, 20th – 24th May</w:t>
      </w:r>
      <w:r>
        <w:rPr>
          <w:rFonts w:ascii="Arial" w:hAnsi="Arial" w:eastAsia="Yu Mincho" w:cs="Arial"/>
          <w:b/>
          <w:bCs/>
          <w:sz w:val="21"/>
          <w:szCs w:val="21"/>
          <w:u w:val="single"/>
          <w:lang w:eastAsia="ja-JP"/>
        </w:rPr>
        <w:t>, 2024)</w:t>
      </w:r>
    </w:p>
    <w:p>
      <w:pPr>
        <w:spacing w:after="120"/>
        <w:rPr>
          <w:rFonts w:ascii="Arial" w:hAnsi="Arial" w:cs="Arial" w:eastAsiaTheme="minorEastAsia"/>
          <w:b/>
          <w:bCs/>
          <w:u w:val="single"/>
          <w:lang w:eastAsia="zh-CN"/>
        </w:rPr>
      </w:pPr>
      <w:r>
        <w:rPr>
          <w:rFonts w:ascii="Arial" w:hAnsi="Arial" w:cs="Arial"/>
          <w:b/>
          <w:bCs/>
          <w:u w:val="single"/>
          <w:lang w:eastAsia="zh-CN"/>
        </w:rPr>
        <w:t>General</w:t>
      </w:r>
    </w:p>
    <w:p>
      <w:pPr>
        <w:pStyle w:val="131"/>
        <w:widowControl/>
        <w:numPr>
          <w:ilvl w:val="0"/>
          <w:numId w:val="6"/>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Topic summary for NR_MIMO_OTA_enh is in R4-2410127 [1]</w:t>
      </w:r>
    </w:p>
    <w:p>
      <w:pPr>
        <w:pStyle w:val="131"/>
        <w:widowControl/>
        <w:numPr>
          <w:ilvl w:val="0"/>
          <w:numId w:val="6"/>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Ad-hoc meeting minutes for NR_MIMO_OTA_enh is in R4-2409854 [2]</w:t>
      </w:r>
    </w:p>
    <w:p>
      <w:pPr>
        <w:pStyle w:val="131"/>
        <w:widowControl/>
        <w:numPr>
          <w:ilvl w:val="0"/>
          <w:numId w:val="6"/>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WF on NR_MIMO_OTA_enh was approved in R4-2409927 [3]</w:t>
      </w:r>
    </w:p>
    <w:p>
      <w:pPr>
        <w:pStyle w:val="131"/>
        <w:widowControl/>
        <w:numPr>
          <w:ilvl w:val="0"/>
          <w:numId w:val="6"/>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Updated Framework and time plan for FR2 MIMO OTA performance requirements development (May 2024)</w:t>
      </w:r>
      <w:r>
        <w:rPr>
          <w:rFonts w:hint="eastAsia" w:ascii="Times New Roman" w:hAnsi="Times New Roman" w:eastAsiaTheme="minorEastAsia"/>
          <w:sz w:val="20"/>
          <w:szCs w:val="21"/>
          <w:lang w:eastAsia="zh-CN"/>
        </w:rPr>
        <w:t xml:space="preserve"> was approved in </w:t>
      </w:r>
      <w:r>
        <w:rPr>
          <w:rFonts w:ascii="Times New Roman" w:hAnsi="Times New Roman"/>
          <w:sz w:val="20"/>
          <w:szCs w:val="21"/>
          <w:lang w:eastAsia="zh-CN"/>
        </w:rPr>
        <w:t>R4-2407662</w:t>
      </w:r>
      <w:r>
        <w:rPr>
          <w:rFonts w:hint="eastAsia" w:ascii="Times New Roman" w:hAnsi="Times New Roman" w:eastAsiaTheme="minorEastAsia"/>
          <w:sz w:val="20"/>
          <w:szCs w:val="21"/>
          <w:lang w:eastAsia="zh-CN"/>
        </w:rPr>
        <w:t xml:space="preserve"> [41]</w:t>
      </w:r>
    </w:p>
    <w:p>
      <w:pPr>
        <w:pStyle w:val="131"/>
        <w:widowControl/>
        <w:numPr>
          <w:ilvl w:val="0"/>
          <w:numId w:val="6"/>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LS on Rel-18 NR MIMO OTA progress</w:t>
      </w:r>
      <w:r>
        <w:rPr>
          <w:rFonts w:hint="eastAsia" w:ascii="Times New Roman" w:hAnsi="Times New Roman"/>
          <w:sz w:val="20"/>
          <w:szCs w:val="21"/>
          <w:lang w:eastAsia="zh-CN"/>
        </w:rPr>
        <w:t xml:space="preserve"> was approved in </w:t>
      </w:r>
      <w:r>
        <w:rPr>
          <w:rFonts w:ascii="Times New Roman" w:hAnsi="Times New Roman"/>
          <w:sz w:val="20"/>
          <w:szCs w:val="21"/>
          <w:lang w:eastAsia="zh-CN"/>
        </w:rPr>
        <w:t>R4-2408908</w:t>
      </w:r>
      <w:r>
        <w:rPr>
          <w:rFonts w:hint="eastAsia" w:ascii="Times New Roman" w:hAnsi="Times New Roman"/>
          <w:sz w:val="20"/>
          <w:szCs w:val="21"/>
          <w:lang w:eastAsia="zh-CN"/>
        </w:rPr>
        <w:t xml:space="preserve"> </w:t>
      </w:r>
      <w:r>
        <w:rPr>
          <w:rFonts w:ascii="Times New Roman" w:hAnsi="Times New Roman"/>
          <w:sz w:val="20"/>
          <w:szCs w:val="21"/>
          <w:lang w:eastAsia="zh-CN"/>
        </w:rPr>
        <w:t>[5</w:t>
      </w:r>
      <w:r>
        <w:rPr>
          <w:rFonts w:hint="eastAsia" w:ascii="Times New Roman" w:hAnsi="Times New Roman"/>
          <w:sz w:val="20"/>
          <w:szCs w:val="21"/>
          <w:lang w:eastAsia="zh-CN"/>
        </w:rPr>
        <w:t>2</w:t>
      </w:r>
      <w:r>
        <w:rPr>
          <w:rFonts w:ascii="Times New Roman" w:hAnsi="Times New Roman"/>
          <w:sz w:val="20"/>
          <w:szCs w:val="21"/>
          <w:lang w:eastAsia="zh-CN"/>
        </w:rPr>
        <w:t>]</w:t>
      </w:r>
      <w:r>
        <w:rPr>
          <w:rFonts w:ascii="Times New Roman" w:hAnsi="Times New Roman"/>
          <w:sz w:val="20"/>
          <w:szCs w:val="21"/>
          <w:lang w:eastAsia="zh-CN"/>
        </w:rPr>
        <w:tab/>
      </w:r>
    </w:p>
    <w:p>
      <w:pPr>
        <w:pStyle w:val="131"/>
        <w:widowControl/>
        <w:numPr>
          <w:ilvl w:val="0"/>
          <w:numId w:val="6"/>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CR to TS 38.151 on introduction of FR2 PC1 MIMO OTA performance metric</w:t>
      </w:r>
      <w:r>
        <w:rPr>
          <w:rFonts w:hint="eastAsia" w:ascii="Times New Roman" w:hAnsi="Times New Roman"/>
          <w:sz w:val="20"/>
          <w:szCs w:val="21"/>
          <w:lang w:eastAsia="zh-CN"/>
        </w:rPr>
        <w:t xml:space="preserve"> </w:t>
      </w:r>
      <w:r>
        <w:rPr>
          <w:rFonts w:hint="eastAsia" w:ascii="Times New Roman" w:hAnsi="Times New Roman" w:eastAsiaTheme="minorEastAsia"/>
          <w:sz w:val="20"/>
          <w:szCs w:val="21"/>
          <w:lang w:eastAsia="zh-CN"/>
        </w:rPr>
        <w:t xml:space="preserve">was agreed in </w:t>
      </w:r>
      <w:r>
        <w:rPr>
          <w:rFonts w:ascii="Times New Roman" w:hAnsi="Times New Roman"/>
          <w:sz w:val="20"/>
          <w:szCs w:val="21"/>
          <w:lang w:eastAsia="zh-CN"/>
        </w:rPr>
        <w:t>R4-2407901</w:t>
      </w:r>
      <w:r>
        <w:rPr>
          <w:rFonts w:hint="eastAsia" w:ascii="Times New Roman" w:hAnsi="Times New Roman"/>
          <w:sz w:val="20"/>
          <w:szCs w:val="21"/>
          <w:lang w:eastAsia="zh-CN"/>
        </w:rPr>
        <w:t xml:space="preserve"> [46]</w:t>
      </w:r>
    </w:p>
    <w:p>
      <w:pPr>
        <w:pStyle w:val="131"/>
        <w:widowControl/>
        <w:numPr>
          <w:ilvl w:val="0"/>
          <w:numId w:val="6"/>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 xml:space="preserve">CR to TS 38.151 on FR2 MIMO OTA FoM </w:t>
      </w:r>
      <w:r>
        <w:rPr>
          <w:rFonts w:hint="eastAsia" w:ascii="Times New Roman" w:hAnsi="Times New Roman"/>
          <w:sz w:val="20"/>
          <w:szCs w:val="21"/>
          <w:lang w:eastAsia="zh-CN"/>
        </w:rPr>
        <w:t xml:space="preserve">was agreed in </w:t>
      </w:r>
      <w:r>
        <w:rPr>
          <w:rFonts w:ascii="Times New Roman" w:hAnsi="Times New Roman"/>
          <w:sz w:val="20"/>
          <w:szCs w:val="21"/>
          <w:lang w:eastAsia="zh-CN"/>
        </w:rPr>
        <w:t>R4-2407654</w:t>
      </w:r>
      <w:r>
        <w:rPr>
          <w:rFonts w:hint="eastAsia" w:ascii="Times New Roman" w:hAnsi="Times New Roman"/>
          <w:sz w:val="20"/>
          <w:szCs w:val="21"/>
          <w:lang w:eastAsia="zh-CN"/>
        </w:rPr>
        <w:t xml:space="preserve"> [33]</w:t>
      </w:r>
    </w:p>
    <w:p>
      <w:pPr>
        <w:pStyle w:val="131"/>
        <w:widowControl/>
        <w:numPr>
          <w:ilvl w:val="0"/>
          <w:numId w:val="6"/>
        </w:numPr>
        <w:spacing w:after="120"/>
        <w:ind w:left="720" w:leftChars="0"/>
        <w:jc w:val="left"/>
        <w:rPr>
          <w:rFonts w:ascii="Times New Roman" w:hAnsi="Times New Roman"/>
          <w:sz w:val="20"/>
          <w:szCs w:val="21"/>
          <w:lang w:eastAsia="zh-CN"/>
        </w:rPr>
      </w:pPr>
      <w:r>
        <w:rPr>
          <w:rFonts w:ascii="Times New Roman" w:hAnsi="Times New Roman"/>
          <w:sz w:val="20"/>
          <w:szCs w:val="21"/>
          <w:lang w:eastAsia="zh-CN"/>
        </w:rPr>
        <w:t xml:space="preserve">CR to TS 38.151 on MIMO OTA performance requirements </w:t>
      </w:r>
      <w:r>
        <w:rPr>
          <w:rFonts w:hint="eastAsia" w:ascii="Times New Roman" w:hAnsi="Times New Roman"/>
          <w:sz w:val="20"/>
          <w:szCs w:val="21"/>
          <w:lang w:eastAsia="zh-CN"/>
        </w:rPr>
        <w:t xml:space="preserve">was agreed in </w:t>
      </w:r>
      <w:r>
        <w:rPr>
          <w:rFonts w:ascii="Times New Roman" w:hAnsi="Times New Roman"/>
          <w:sz w:val="20"/>
          <w:szCs w:val="21"/>
          <w:lang w:eastAsia="zh-CN"/>
        </w:rPr>
        <w:t>R4-2409923</w:t>
      </w:r>
      <w:r>
        <w:rPr>
          <w:rFonts w:hint="eastAsia" w:ascii="Times New Roman" w:hAnsi="Times New Roman"/>
          <w:sz w:val="20"/>
          <w:szCs w:val="21"/>
          <w:lang w:eastAsia="zh-CN"/>
        </w:rPr>
        <w:t xml:space="preserve"> [34]</w:t>
      </w:r>
      <w:r>
        <w:rPr>
          <w:rFonts w:ascii="Times New Roman" w:hAnsi="Times New Roman"/>
          <w:sz w:val="20"/>
          <w:szCs w:val="21"/>
          <w:lang w:eastAsia="zh-CN"/>
        </w:rPr>
        <w:tab/>
      </w:r>
    </w:p>
    <w:p>
      <w:pPr>
        <w:rPr>
          <w:rFonts w:eastAsiaTheme="minorEastAsia"/>
          <w:lang w:val="en-US" w:eastAsia="zh-CN"/>
        </w:rPr>
      </w:pPr>
    </w:p>
    <w:p>
      <w:pPr>
        <w:spacing w:after="120"/>
        <w:rPr>
          <w:rFonts w:ascii="Arial" w:hAnsi="Arial" w:cs="Arial" w:eastAsiaTheme="minorEastAsia"/>
          <w:b/>
          <w:bCs/>
          <w:u w:val="single"/>
          <w:lang w:eastAsia="zh-CN"/>
        </w:rPr>
      </w:pPr>
      <w:r>
        <w:rPr>
          <w:rFonts w:ascii="Arial" w:hAnsi="Arial" w:cs="Arial" w:eastAsiaTheme="minorEastAsia"/>
          <w:b/>
          <w:bCs/>
          <w:u w:val="single"/>
          <w:lang w:eastAsia="zh-CN"/>
        </w:rPr>
        <w:t xml:space="preserve">Topic #1: </w:t>
      </w:r>
      <w:r>
        <w:rPr>
          <w:rFonts w:hint="eastAsia" w:ascii="Arial" w:hAnsi="Arial" w:cs="Arial" w:eastAsiaTheme="minorEastAsia"/>
          <w:b/>
          <w:bCs/>
          <w:u w:val="single"/>
          <w:lang w:eastAsia="zh-CN"/>
        </w:rPr>
        <w:t>General agreements</w:t>
      </w:r>
    </w:p>
    <w:p>
      <w:pPr>
        <w:rPr>
          <w:b/>
          <w:u w:val="single"/>
          <w:lang w:eastAsia="zh-CN"/>
        </w:rPr>
      </w:pPr>
      <w:r>
        <w:rPr>
          <w:b/>
          <w:u w:val="single"/>
          <w:lang w:eastAsia="ko-KR"/>
        </w:rPr>
        <w:t>Issue 1-</w:t>
      </w:r>
      <w:r>
        <w:rPr>
          <w:rFonts w:hint="eastAsia"/>
          <w:b/>
          <w:u w:val="single"/>
          <w:lang w:eastAsia="zh-CN"/>
        </w:rPr>
        <w:t>1-1</w:t>
      </w:r>
      <w:r>
        <w:rPr>
          <w:b/>
          <w:u w:val="single"/>
          <w:lang w:eastAsia="ko-KR"/>
        </w:rPr>
        <w:t xml:space="preserve">: </w:t>
      </w:r>
      <w:r>
        <w:rPr>
          <w:rFonts w:hint="eastAsia"/>
          <w:b/>
          <w:u w:val="single"/>
          <w:lang w:eastAsia="zh-CN"/>
        </w:rPr>
        <w:t>Proposals</w:t>
      </w:r>
      <w:r>
        <w:rPr>
          <w:b/>
          <w:u w:val="single"/>
          <w:lang w:eastAsia="zh-CN"/>
        </w:rPr>
        <w:t xml:space="preserve"> on concluding </w:t>
      </w:r>
      <w:r>
        <w:rPr>
          <w:rFonts w:hint="eastAsia"/>
          <w:b/>
          <w:u w:val="single"/>
          <w:lang w:eastAsia="zh-CN"/>
        </w:rPr>
        <w:t>Rel-18</w:t>
      </w:r>
      <w:r>
        <w:rPr>
          <w:b/>
          <w:u w:val="single"/>
          <w:lang w:eastAsia="zh-CN"/>
        </w:rPr>
        <w:t xml:space="preserve"> MIMO OTA performance work</w:t>
      </w:r>
    </w:p>
    <w:p>
      <w:pPr>
        <w:rPr>
          <w:b/>
          <w:lang w:eastAsia="zh-CN"/>
        </w:rPr>
      </w:pPr>
      <w:r>
        <w:rPr>
          <w:b/>
          <w:lang w:eastAsia="zh-CN"/>
        </w:rPr>
        <w:t>Agreement:</w:t>
      </w:r>
    </w:p>
    <w:p>
      <w:pPr>
        <w:numPr>
          <w:ilvl w:val="0"/>
          <w:numId w:val="6"/>
        </w:numPr>
        <w:tabs>
          <w:tab w:val="left" w:pos="360"/>
        </w:tabs>
        <w:overflowPunct/>
        <w:autoSpaceDE/>
        <w:autoSpaceDN/>
        <w:adjustRightInd/>
        <w:spacing w:after="120"/>
        <w:textAlignment w:val="auto"/>
        <w:rPr>
          <w:rFonts w:eastAsia="宋体"/>
          <w:szCs w:val="24"/>
          <w:lang w:eastAsia="zh-CN"/>
        </w:rPr>
      </w:pPr>
      <w:r>
        <w:rPr>
          <w:rFonts w:hint="eastAsia" w:eastAsia="宋体"/>
          <w:szCs w:val="24"/>
          <w:lang w:val="en-US" w:eastAsia="zh-CN"/>
        </w:rPr>
        <w:t xml:space="preserve">RAN4 has concluded the Perf. part of Rel-18 MIMO OTA WI, finalizing the FR1 MIMO OTA performance requirement for </w:t>
      </w:r>
      <w:r>
        <w:rPr>
          <w:rFonts w:eastAsia="宋体"/>
          <w:szCs w:val="24"/>
          <w:lang w:eastAsia="zh-CN"/>
        </w:rPr>
        <w:t>bands n1</w:t>
      </w:r>
      <w:r>
        <w:rPr>
          <w:rFonts w:hint="eastAsia" w:eastAsia="宋体"/>
          <w:szCs w:val="24"/>
          <w:lang w:val="en-US" w:eastAsia="zh-CN"/>
        </w:rPr>
        <w:t xml:space="preserve">, </w:t>
      </w:r>
      <w:r>
        <w:rPr>
          <w:rFonts w:eastAsia="宋体"/>
          <w:szCs w:val="24"/>
          <w:lang w:eastAsia="zh-CN"/>
        </w:rPr>
        <w:t>n5</w:t>
      </w:r>
      <w:r>
        <w:rPr>
          <w:rFonts w:hint="eastAsia" w:eastAsia="宋体"/>
          <w:szCs w:val="24"/>
          <w:lang w:val="en-US" w:eastAsia="zh-CN"/>
        </w:rPr>
        <w:t xml:space="preserve">, </w:t>
      </w:r>
      <w:r>
        <w:rPr>
          <w:rFonts w:eastAsia="宋体"/>
          <w:szCs w:val="24"/>
          <w:lang w:eastAsia="zh-CN"/>
        </w:rPr>
        <w:t>n28</w:t>
      </w:r>
      <w:r>
        <w:rPr>
          <w:rFonts w:hint="eastAsia" w:eastAsia="宋体"/>
          <w:szCs w:val="24"/>
          <w:lang w:val="en-US" w:eastAsia="zh-CN"/>
        </w:rPr>
        <w:t>, as well as the FR2 MIMO OTA performance requirement for band n261.</w:t>
      </w:r>
    </w:p>
    <w:p>
      <w:pPr>
        <w:rPr>
          <w:rFonts w:eastAsia="等线"/>
          <w:b/>
          <w:u w:val="single"/>
          <w:lang w:eastAsia="zh-CN"/>
        </w:rPr>
      </w:pPr>
    </w:p>
    <w:p>
      <w:pPr>
        <w:rPr>
          <w:b/>
          <w:u w:val="single"/>
          <w:lang w:eastAsia="zh-CN"/>
        </w:rPr>
      </w:pPr>
      <w:r>
        <w:rPr>
          <w:b/>
          <w:u w:val="single"/>
          <w:lang w:eastAsia="ko-KR"/>
        </w:rPr>
        <w:t xml:space="preserve">Issue </w:t>
      </w:r>
      <w:r>
        <w:rPr>
          <w:rFonts w:hint="eastAsia"/>
          <w:b/>
          <w:u w:val="single"/>
          <w:lang w:eastAsia="zh-CN"/>
        </w:rPr>
        <w:t>1-1-2</w:t>
      </w:r>
      <w:r>
        <w:rPr>
          <w:b/>
          <w:u w:val="single"/>
          <w:lang w:eastAsia="ko-KR"/>
        </w:rPr>
        <w:t xml:space="preserve">: </w:t>
      </w:r>
      <w:r>
        <w:rPr>
          <w:rFonts w:hint="eastAsia"/>
          <w:b/>
          <w:u w:val="single"/>
          <w:lang w:eastAsia="zh-CN"/>
        </w:rPr>
        <w:t>LS on Rel-18 MIMO OTA progress</w:t>
      </w:r>
    </w:p>
    <w:p>
      <w:pPr>
        <w:rPr>
          <w:b/>
          <w:lang w:eastAsia="zh-CN"/>
        </w:rPr>
      </w:pPr>
      <w:r>
        <w:rPr>
          <w:b/>
          <w:lang w:eastAsia="zh-CN"/>
        </w:rPr>
        <w:t>Agreement:</w:t>
      </w:r>
    </w:p>
    <w:p>
      <w:pPr>
        <w:numPr>
          <w:ilvl w:val="0"/>
          <w:numId w:val="6"/>
        </w:numPr>
        <w:overflowPunct/>
        <w:autoSpaceDE/>
        <w:autoSpaceDN/>
        <w:adjustRightInd/>
        <w:spacing w:after="120"/>
        <w:textAlignment w:val="auto"/>
        <w:rPr>
          <w:rFonts w:eastAsia="宋体"/>
          <w:szCs w:val="24"/>
          <w:lang w:eastAsia="zh-CN"/>
        </w:rPr>
      </w:pPr>
      <w:r>
        <w:rPr>
          <w:rFonts w:eastAsia="宋体"/>
          <w:szCs w:val="24"/>
          <w:lang w:eastAsia="zh-CN"/>
        </w:rPr>
        <w:t xml:space="preserve">With concluding the MIMO OTA performance requirements, </w:t>
      </w:r>
      <w:r>
        <w:rPr>
          <w:rFonts w:hint="eastAsia" w:eastAsia="宋体"/>
          <w:szCs w:val="24"/>
          <w:lang w:eastAsia="zh-CN"/>
        </w:rPr>
        <w:t xml:space="preserve">send </w:t>
      </w:r>
      <w:r>
        <w:rPr>
          <w:rFonts w:eastAsia="宋体"/>
          <w:szCs w:val="24"/>
          <w:lang w:eastAsia="zh-CN"/>
        </w:rPr>
        <w:t xml:space="preserve">an LS to other OTA groups </w:t>
      </w:r>
      <w:r>
        <w:rPr>
          <w:rFonts w:hint="eastAsia" w:eastAsia="宋体"/>
          <w:szCs w:val="24"/>
          <w:lang w:eastAsia="zh-CN"/>
        </w:rPr>
        <w:t xml:space="preserve">on 3GPP RAN4 Rel-18 MIMO OTA progress, </w:t>
      </w:r>
      <w:r>
        <w:rPr>
          <w:rFonts w:eastAsia="宋体"/>
          <w:szCs w:val="24"/>
          <w:lang w:eastAsia="zh-CN"/>
        </w:rPr>
        <w:t>to ensure industry coordination</w:t>
      </w:r>
      <w:r>
        <w:rPr>
          <w:rFonts w:hint="eastAsia" w:eastAsia="宋体"/>
          <w:szCs w:val="24"/>
          <w:lang w:eastAsia="zh-CN"/>
        </w:rPr>
        <w:t xml:space="preserve"> on this topic</w:t>
      </w:r>
      <w:r>
        <w:rPr>
          <w:rFonts w:eastAsia="宋体"/>
          <w:szCs w:val="24"/>
          <w:lang w:eastAsia="zh-CN"/>
        </w:rPr>
        <w:t>.</w:t>
      </w:r>
    </w:p>
    <w:p>
      <w:pPr>
        <w:numPr>
          <w:ilvl w:val="0"/>
          <w:numId w:val="6"/>
        </w:numPr>
        <w:overflowPunct/>
        <w:autoSpaceDE/>
        <w:autoSpaceDN/>
        <w:adjustRightInd/>
        <w:spacing w:after="120"/>
        <w:textAlignment w:val="auto"/>
        <w:rPr>
          <w:rFonts w:eastAsia="等线"/>
          <w:lang w:val="en-US" w:eastAsia="zh-CN"/>
        </w:rPr>
      </w:pPr>
      <w:r>
        <w:rPr>
          <w:rFonts w:hint="eastAsia" w:eastAsia="宋体"/>
          <w:szCs w:val="24"/>
          <w:lang w:eastAsia="zh-CN"/>
        </w:rPr>
        <w:t xml:space="preserve">The LS is approved in </w:t>
      </w:r>
      <w:r>
        <w:rPr>
          <w:rFonts w:eastAsia="宋体"/>
          <w:szCs w:val="24"/>
          <w:lang w:eastAsia="zh-CN"/>
        </w:rPr>
        <w:t>R4-2408908</w:t>
      </w:r>
      <w:r>
        <w:rPr>
          <w:rFonts w:hint="eastAsia" w:eastAsia="宋体"/>
          <w:szCs w:val="24"/>
          <w:lang w:eastAsia="zh-CN"/>
        </w:rPr>
        <w:t xml:space="preserve">. </w:t>
      </w:r>
    </w:p>
    <w:p>
      <w:pPr>
        <w:rPr>
          <w:rFonts w:eastAsia="等线"/>
          <w:color w:val="0070C0"/>
          <w:lang w:val="en-US" w:eastAsia="zh-CN"/>
        </w:rPr>
      </w:pPr>
    </w:p>
    <w:p>
      <w:pPr>
        <w:spacing w:after="120"/>
        <w:rPr>
          <w:rFonts w:ascii="Arial" w:hAnsi="Arial" w:cs="Arial" w:eastAsiaTheme="minorEastAsia"/>
          <w:b/>
          <w:bCs/>
          <w:u w:val="single"/>
          <w:lang w:eastAsia="zh-CN"/>
        </w:rPr>
      </w:pPr>
      <w:r>
        <w:rPr>
          <w:rFonts w:ascii="Arial" w:hAnsi="Arial" w:cs="Arial" w:eastAsiaTheme="minorEastAsia"/>
          <w:b/>
          <w:bCs/>
          <w:u w:val="single"/>
          <w:lang w:eastAsia="zh-CN"/>
        </w:rPr>
        <w:t>Topic #</w:t>
      </w:r>
      <w:r>
        <w:rPr>
          <w:rFonts w:hint="eastAsia" w:ascii="Arial" w:hAnsi="Arial" w:cs="Arial" w:eastAsiaTheme="minorEastAsia"/>
          <w:b/>
          <w:bCs/>
          <w:u w:val="single"/>
          <w:lang w:eastAsia="zh-CN"/>
        </w:rPr>
        <w:t>2</w:t>
      </w:r>
      <w:r>
        <w:rPr>
          <w:rFonts w:ascii="Arial" w:hAnsi="Arial" w:cs="Arial" w:eastAsiaTheme="minorEastAsia"/>
          <w:b/>
          <w:bCs/>
          <w:u w:val="single"/>
          <w:lang w:eastAsia="zh-CN"/>
        </w:rPr>
        <w:t>: FR</w:t>
      </w:r>
      <w:r>
        <w:rPr>
          <w:rFonts w:hint="eastAsia" w:ascii="Arial" w:hAnsi="Arial" w:cs="Arial" w:eastAsiaTheme="minorEastAsia"/>
          <w:b/>
          <w:bCs/>
          <w:u w:val="single"/>
          <w:lang w:eastAsia="zh-CN"/>
        </w:rPr>
        <w:t>1</w:t>
      </w:r>
      <w:r>
        <w:rPr>
          <w:rFonts w:ascii="Arial" w:hAnsi="Arial" w:cs="Arial" w:eastAsiaTheme="minorEastAsia"/>
          <w:b/>
          <w:bCs/>
          <w:u w:val="single"/>
          <w:lang w:eastAsia="zh-CN"/>
        </w:rPr>
        <w:t xml:space="preserve"> MIMO OTA</w:t>
      </w:r>
    </w:p>
    <w:p>
      <w:pPr>
        <w:rPr>
          <w:lang w:val="sv-SE"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1-1</w:t>
      </w:r>
      <w:r>
        <w:rPr>
          <w:b/>
          <w:u w:val="single"/>
          <w:lang w:eastAsia="ko-KR"/>
        </w:rPr>
        <w:t>:</w:t>
      </w:r>
      <w:r>
        <w:rPr>
          <w:rFonts w:hint="eastAsia"/>
          <w:b/>
          <w:u w:val="single"/>
          <w:lang w:eastAsia="zh-CN"/>
        </w:rPr>
        <w:t xml:space="preserve"> General views on additional criteria and UE pool</w:t>
      </w:r>
    </w:p>
    <w:p>
      <w:pPr>
        <w:rPr>
          <w:b/>
          <w:lang w:eastAsia="zh-CN"/>
        </w:rPr>
      </w:pPr>
      <w:r>
        <w:rPr>
          <w:b/>
          <w:lang w:eastAsia="zh-CN"/>
        </w:rPr>
        <w:t>Agreement:</w:t>
      </w:r>
    </w:p>
    <w:p>
      <w:pPr>
        <w:numPr>
          <w:ilvl w:val="0"/>
          <w:numId w:val="6"/>
        </w:numPr>
        <w:tabs>
          <w:tab w:val="left" w:pos="360"/>
        </w:tabs>
        <w:overflowPunct/>
        <w:autoSpaceDE/>
        <w:autoSpaceDN/>
        <w:adjustRightInd/>
        <w:spacing w:after="120"/>
        <w:textAlignment w:val="auto"/>
        <w:rPr>
          <w:rFonts w:eastAsia="宋体"/>
          <w:szCs w:val="24"/>
          <w:lang w:eastAsia="zh-CN"/>
        </w:rPr>
      </w:pPr>
      <w:r>
        <w:rPr>
          <w:rFonts w:hint="eastAsia" w:eastAsia="宋体"/>
          <w:szCs w:val="24"/>
          <w:lang w:eastAsia="zh-CN"/>
        </w:rPr>
        <w:t>RA</w:t>
      </w:r>
      <w:r>
        <w:rPr>
          <w:rFonts w:eastAsia="宋体"/>
          <w:szCs w:val="24"/>
          <w:lang w:eastAsia="zh-CN"/>
        </w:rPr>
        <w:t>N4 should carefully check the UE samples and exclude any abnormal measurement results, to avoid any misleading decisions on the test method/addition criteria.</w:t>
      </w:r>
    </w:p>
    <w:p>
      <w:pPr>
        <w:rPr>
          <w:rFonts w:eastAsia="等线"/>
          <w:color w:val="0070C0"/>
          <w:lang w:eastAsia="zh-CN"/>
        </w:rPr>
      </w:pPr>
    </w:p>
    <w:p>
      <w:pPr>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1-2</w:t>
      </w:r>
      <w:r>
        <w:rPr>
          <w:b/>
          <w:u w:val="single"/>
          <w:lang w:eastAsia="ko-KR"/>
        </w:rPr>
        <w:t>:</w:t>
      </w:r>
      <w:r>
        <w:rPr>
          <w:rFonts w:hint="eastAsia"/>
          <w:b/>
          <w:u w:val="single"/>
          <w:lang w:eastAsia="zh-CN"/>
        </w:rPr>
        <w:t xml:space="preserve"> </w:t>
      </w:r>
      <w:r>
        <w:rPr>
          <w:b/>
          <w:u w:val="single"/>
          <w:lang w:eastAsia="zh-CN"/>
        </w:rPr>
        <w:t>Additional criteria for bands &lt;1GHz</w:t>
      </w:r>
    </w:p>
    <w:p>
      <w:pPr>
        <w:rPr>
          <w:b/>
          <w:lang w:eastAsia="zh-CN"/>
        </w:rPr>
      </w:pPr>
      <w:r>
        <w:rPr>
          <w:b/>
          <w:lang w:eastAsia="zh-CN"/>
        </w:rPr>
        <w:t>Agreement:</w:t>
      </w:r>
    </w:p>
    <w:p>
      <w:pPr>
        <w:numPr>
          <w:ilvl w:val="0"/>
          <w:numId w:val="6"/>
        </w:numPr>
        <w:tabs>
          <w:tab w:val="left" w:pos="360"/>
        </w:tabs>
        <w:overflowPunct/>
        <w:autoSpaceDE/>
        <w:autoSpaceDN/>
        <w:adjustRightInd/>
        <w:spacing w:after="120"/>
        <w:textAlignment w:val="auto"/>
        <w:rPr>
          <w:rFonts w:eastAsia="宋体"/>
          <w:szCs w:val="24"/>
          <w:lang w:eastAsia="zh-CN"/>
        </w:rPr>
      </w:pPr>
      <w:r>
        <w:rPr>
          <w:rFonts w:hint="eastAsia" w:eastAsia="宋体"/>
          <w:szCs w:val="24"/>
          <w:lang w:eastAsia="zh-CN"/>
        </w:rPr>
        <w:t xml:space="preserve">For bands &lt;1GHz, </w:t>
      </w:r>
      <w:r>
        <w:rPr>
          <w:rFonts w:eastAsia="宋体"/>
          <w:szCs w:val="24"/>
          <w:lang w:eastAsia="zh-CN"/>
        </w:rPr>
        <w:t>P</w:t>
      </w:r>
      <w:r>
        <w:rPr>
          <w:rFonts w:eastAsia="宋体"/>
          <w:szCs w:val="24"/>
          <w:vertAlign w:val="subscript"/>
          <w:lang w:eastAsia="zh-CN"/>
        </w:rPr>
        <w:t>RS-EPRE-MAX</w:t>
      </w:r>
      <w:r>
        <w:rPr>
          <w:rFonts w:hint="eastAsia" w:eastAsia="宋体"/>
          <w:szCs w:val="24"/>
          <w:lang w:eastAsia="zh-CN"/>
        </w:rPr>
        <w:t xml:space="preserve"> is increased to -78dBm/15kHz for FR1 MIMO OTA, and the additional criteria at 90%TP is relaxed to 8 out of 12 orientation</w:t>
      </w:r>
      <w:r>
        <w:rPr>
          <w:rFonts w:hint="eastAsia" w:eastAsia="宋体"/>
          <w:szCs w:val="24"/>
          <w:lang w:val="en-US" w:eastAsia="zh-CN"/>
        </w:rPr>
        <w:t>s</w:t>
      </w:r>
      <w:r>
        <w:rPr>
          <w:rFonts w:hint="eastAsia" w:eastAsia="宋体"/>
          <w:szCs w:val="24"/>
          <w:lang w:eastAsia="zh-CN"/>
        </w:rPr>
        <w:t>.</w:t>
      </w:r>
    </w:p>
    <w:p>
      <w:pPr>
        <w:numPr>
          <w:ilvl w:val="0"/>
          <w:numId w:val="6"/>
        </w:numPr>
        <w:tabs>
          <w:tab w:val="left" w:pos="360"/>
        </w:tabs>
        <w:overflowPunct/>
        <w:autoSpaceDE/>
        <w:autoSpaceDN/>
        <w:adjustRightInd/>
        <w:spacing w:after="120"/>
        <w:textAlignment w:val="auto"/>
        <w:rPr>
          <w:rFonts w:eastAsia="宋体"/>
          <w:szCs w:val="24"/>
          <w:lang w:eastAsia="zh-CN"/>
        </w:rPr>
      </w:pPr>
      <w:r>
        <w:rPr>
          <w:rFonts w:hint="eastAsia" w:eastAsia="宋体"/>
          <w:szCs w:val="24"/>
          <w:lang w:eastAsia="zh-CN"/>
        </w:rPr>
        <w:t xml:space="preserve">The corresponding CR to TS 38.151 is agreed in </w:t>
      </w:r>
      <w:r>
        <w:rPr>
          <w:rFonts w:eastAsia="宋体"/>
          <w:szCs w:val="24"/>
          <w:lang w:eastAsia="zh-CN"/>
        </w:rPr>
        <w:t>R4-240</w:t>
      </w:r>
      <w:r>
        <w:rPr>
          <w:rFonts w:hint="eastAsia" w:eastAsia="宋体"/>
          <w:szCs w:val="24"/>
          <w:lang w:eastAsia="zh-CN"/>
        </w:rPr>
        <w:t>9923.</w:t>
      </w:r>
    </w:p>
    <w:p>
      <w:pPr>
        <w:rPr>
          <w:rFonts w:eastAsia="等线"/>
          <w:color w:val="0070C0"/>
          <w:lang w:eastAsia="zh-CN"/>
        </w:rPr>
      </w:pPr>
    </w:p>
    <w:p>
      <w:pPr>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2-1</w:t>
      </w:r>
      <w:r>
        <w:rPr>
          <w:b/>
          <w:u w:val="single"/>
          <w:lang w:eastAsia="ko-KR"/>
        </w:rPr>
        <w:t>:</w:t>
      </w:r>
      <w:r>
        <w:rPr>
          <w:rFonts w:hint="eastAsia"/>
          <w:b/>
          <w:u w:val="single"/>
          <w:lang w:eastAsia="zh-CN"/>
        </w:rPr>
        <w:t xml:space="preserve"> Measurement data submission deadline for the data pool </w:t>
      </w:r>
    </w:p>
    <w:p>
      <w:pPr>
        <w:rPr>
          <w:b/>
          <w:lang w:eastAsia="zh-CN"/>
        </w:rPr>
      </w:pPr>
      <w:r>
        <w:rPr>
          <w:b/>
          <w:lang w:eastAsia="zh-CN"/>
        </w:rPr>
        <w:t>Agreement:</w:t>
      </w:r>
    </w:p>
    <w:p>
      <w:pPr>
        <w:numPr>
          <w:ilvl w:val="0"/>
          <w:numId w:val="6"/>
        </w:numPr>
        <w:tabs>
          <w:tab w:val="left" w:pos="360"/>
        </w:tabs>
        <w:overflowPunct/>
        <w:autoSpaceDE/>
        <w:autoSpaceDN/>
        <w:adjustRightInd/>
        <w:spacing w:after="120"/>
        <w:textAlignment w:val="auto"/>
        <w:rPr>
          <w:rFonts w:eastAsia="等线"/>
          <w:lang w:eastAsia="zh-CN"/>
        </w:rPr>
      </w:pPr>
      <w:r>
        <w:rPr>
          <w:rFonts w:hint="eastAsia" w:eastAsia="宋体"/>
          <w:szCs w:val="24"/>
          <w:lang w:eastAsia="zh-CN"/>
        </w:rPr>
        <w:t xml:space="preserve">The data pool for Rel-18 FR1 MIMO OTA requirements was frozen before the start of RAN4 #111. </w:t>
      </w:r>
    </w:p>
    <w:p>
      <w:pPr>
        <w:rPr>
          <w:rFonts w:eastAsia="等线"/>
          <w:color w:val="0070C0"/>
          <w:lang w:eastAsia="zh-CN"/>
        </w:rPr>
      </w:pPr>
    </w:p>
    <w:p>
      <w:pPr>
        <w:rPr>
          <w:b/>
          <w:u w:val="single"/>
          <w:lang w:eastAsia="zh-CN"/>
        </w:rPr>
      </w:pPr>
      <w:r>
        <w:rPr>
          <w:b/>
          <w:u w:val="single"/>
          <w:lang w:eastAsia="ko-KR"/>
        </w:rPr>
        <w:t xml:space="preserve">Issue </w:t>
      </w:r>
      <w:r>
        <w:rPr>
          <w:rFonts w:hint="eastAsia"/>
          <w:b/>
          <w:u w:val="single"/>
          <w:lang w:eastAsia="zh-CN"/>
        </w:rPr>
        <w:t>2</w:t>
      </w:r>
      <w:r>
        <w:rPr>
          <w:b/>
          <w:u w:val="single"/>
          <w:lang w:eastAsia="ko-KR"/>
        </w:rPr>
        <w:t>-</w:t>
      </w:r>
      <w:r>
        <w:rPr>
          <w:rFonts w:hint="eastAsia"/>
          <w:b/>
          <w:u w:val="single"/>
          <w:lang w:eastAsia="zh-CN"/>
        </w:rPr>
        <w:t>2-2</w:t>
      </w:r>
      <w:r>
        <w:rPr>
          <w:b/>
          <w:u w:val="single"/>
          <w:lang w:eastAsia="ko-KR"/>
        </w:rPr>
        <w:t>:</w:t>
      </w:r>
      <w:r>
        <w:rPr>
          <w:rFonts w:hint="eastAsia"/>
          <w:b/>
          <w:u w:val="single"/>
          <w:lang w:eastAsia="zh-CN"/>
        </w:rPr>
        <w:t xml:space="preserve"> Scope of the performance data pool for bands &lt;1GHz</w:t>
      </w:r>
    </w:p>
    <w:p>
      <w:pPr>
        <w:rPr>
          <w:b/>
          <w:lang w:eastAsia="zh-CN"/>
        </w:rPr>
      </w:pPr>
      <w:r>
        <w:rPr>
          <w:b/>
          <w:lang w:eastAsia="zh-CN"/>
        </w:rPr>
        <w:t>Agreement:</w:t>
      </w:r>
    </w:p>
    <w:p>
      <w:pPr>
        <w:numPr>
          <w:ilvl w:val="0"/>
          <w:numId w:val="6"/>
        </w:numPr>
        <w:tabs>
          <w:tab w:val="left" w:pos="360"/>
        </w:tabs>
        <w:overflowPunct/>
        <w:autoSpaceDE/>
        <w:autoSpaceDN/>
        <w:adjustRightInd/>
        <w:spacing w:after="120"/>
        <w:textAlignment w:val="auto"/>
        <w:rPr>
          <w:rFonts w:eastAsia="宋体"/>
          <w:szCs w:val="24"/>
          <w:lang w:eastAsia="zh-CN"/>
        </w:rPr>
      </w:pPr>
      <w:r>
        <w:rPr>
          <w:rFonts w:hint="eastAsia" w:eastAsia="宋体"/>
          <w:szCs w:val="24"/>
          <w:lang w:eastAsia="zh-CN"/>
        </w:rPr>
        <w:t xml:space="preserve">Include all measurements irrespective of whether they failed the </w:t>
      </w:r>
      <w:r>
        <w:rPr>
          <w:rFonts w:hint="eastAsia" w:eastAsia="宋体"/>
          <w:szCs w:val="24"/>
          <w:lang w:val="en-US" w:eastAsia="zh-CN"/>
        </w:rPr>
        <w:t>original additional criteria</w:t>
      </w:r>
      <w:r>
        <w:rPr>
          <w:rFonts w:hint="eastAsia" w:eastAsia="宋体"/>
          <w:szCs w:val="24"/>
          <w:lang w:eastAsia="zh-CN"/>
        </w:rPr>
        <w:t xml:space="preserve"> for bands &lt;1GHz.</w:t>
      </w:r>
    </w:p>
    <w:p>
      <w:pPr>
        <w:rPr>
          <w:rFonts w:eastAsia="等线"/>
          <w:color w:val="0070C0"/>
          <w:lang w:eastAsia="zh-CN"/>
        </w:rPr>
      </w:pPr>
    </w:p>
    <w:p>
      <w:pPr>
        <w:rPr>
          <w:b/>
          <w:u w:val="single"/>
          <w:lang w:eastAsia="zh-CN"/>
        </w:rPr>
      </w:pPr>
      <w:r>
        <w:rPr>
          <w:b/>
          <w:u w:val="single"/>
          <w:lang w:eastAsia="ko-KR"/>
        </w:rPr>
        <w:t>Issue</w:t>
      </w:r>
      <w:r>
        <w:rPr>
          <w:rFonts w:hint="eastAsia"/>
          <w:b/>
          <w:u w:val="single"/>
          <w:lang w:eastAsia="zh-CN"/>
        </w:rPr>
        <w:t xml:space="preserve"> 2</w:t>
      </w:r>
      <w:r>
        <w:rPr>
          <w:b/>
          <w:u w:val="single"/>
          <w:lang w:eastAsia="ko-KR"/>
        </w:rPr>
        <w:t>-</w:t>
      </w:r>
      <w:r>
        <w:rPr>
          <w:rFonts w:hint="eastAsia"/>
          <w:b/>
          <w:u w:val="single"/>
          <w:lang w:eastAsia="zh-CN"/>
        </w:rPr>
        <w:t>2-3</w:t>
      </w:r>
      <w:r>
        <w:rPr>
          <w:b/>
          <w:u w:val="single"/>
          <w:lang w:eastAsia="ko-KR"/>
        </w:rPr>
        <w:t xml:space="preserve">: </w:t>
      </w:r>
      <w:r>
        <w:rPr>
          <w:b/>
          <w:u w:val="single"/>
          <w:lang w:eastAsia="zh-CN"/>
        </w:rPr>
        <w:t>FR1 MIMO OTA performance requirements</w:t>
      </w:r>
      <w:r>
        <w:rPr>
          <w:rFonts w:hint="eastAsia"/>
          <w:b/>
          <w:u w:val="single"/>
          <w:lang w:eastAsia="zh-CN"/>
        </w:rPr>
        <w:t xml:space="preserve"> (n1/n5/n28)</w:t>
      </w:r>
    </w:p>
    <w:p>
      <w:pPr>
        <w:rPr>
          <w:b/>
          <w:lang w:eastAsia="zh-CN"/>
        </w:rPr>
      </w:pPr>
      <w:r>
        <w:rPr>
          <w:b/>
          <w:lang w:eastAsia="zh-CN"/>
        </w:rPr>
        <w:t>Agreement:</w:t>
      </w:r>
    </w:p>
    <w:p>
      <w:pPr>
        <w:numPr>
          <w:ilvl w:val="0"/>
          <w:numId w:val="6"/>
        </w:numPr>
        <w:tabs>
          <w:tab w:val="left" w:pos="360"/>
        </w:tabs>
        <w:overflowPunct/>
        <w:autoSpaceDE/>
        <w:autoSpaceDN/>
        <w:adjustRightInd/>
        <w:spacing w:after="120"/>
        <w:jc w:val="both"/>
        <w:textAlignment w:val="auto"/>
        <w:rPr>
          <w:rFonts w:eastAsia="等线"/>
          <w:lang w:eastAsia="zh-CN"/>
        </w:rPr>
      </w:pPr>
      <w:r>
        <w:rPr>
          <w:rFonts w:hint="eastAsia" w:eastAsia="等线"/>
          <w:lang w:eastAsia="zh-CN"/>
        </w:rPr>
        <w:t xml:space="preserve">Based on the CDF analysis of the data pool in </w:t>
      </w:r>
      <w:r>
        <w:rPr>
          <w:rFonts w:eastAsia="宋体"/>
          <w:szCs w:val="24"/>
          <w:lang w:eastAsia="zh-CN"/>
        </w:rPr>
        <w:t>R4-2407661</w:t>
      </w:r>
      <w:r>
        <w:rPr>
          <w:rFonts w:hint="eastAsia" w:eastAsia="宋体"/>
          <w:szCs w:val="24"/>
          <w:lang w:eastAsia="zh-CN"/>
        </w:rPr>
        <w:t xml:space="preserve"> and the agreement of </w:t>
      </w:r>
      <w:r>
        <w:rPr>
          <w:rFonts w:eastAsia="宋体"/>
          <w:szCs w:val="24"/>
          <w:lang w:eastAsia="zh-CN"/>
        </w:rPr>
        <w:t>Issue 2-2-2</w:t>
      </w:r>
      <w:r>
        <w:rPr>
          <w:rFonts w:hint="eastAsia" w:eastAsia="等线"/>
          <w:lang w:eastAsia="zh-CN"/>
        </w:rPr>
        <w:t xml:space="preserve">, RAN4 concludes the </w:t>
      </w:r>
      <w:r>
        <w:rPr>
          <w:rFonts w:eastAsia="等线"/>
          <w:lang w:eastAsia="zh-CN"/>
        </w:rPr>
        <w:t>FR1 MIMO OTA performance requirements</w:t>
      </w:r>
      <w:r>
        <w:rPr>
          <w:rFonts w:hint="eastAsia" w:eastAsia="等线"/>
          <w:lang w:eastAsia="zh-CN"/>
        </w:rPr>
        <w:t xml:space="preserve"> as below: </w:t>
      </w:r>
    </w:p>
    <w:p>
      <w:pPr>
        <w:numPr>
          <w:ilvl w:val="1"/>
          <w:numId w:val="6"/>
        </w:numPr>
        <w:tabs>
          <w:tab w:val="left" w:pos="360"/>
        </w:tabs>
        <w:overflowPunct/>
        <w:autoSpaceDE/>
        <w:autoSpaceDN/>
        <w:adjustRightInd/>
        <w:spacing w:after="120"/>
        <w:jc w:val="both"/>
        <w:textAlignment w:val="auto"/>
        <w:rPr>
          <w:rFonts w:eastAsia="等线"/>
          <w:lang w:eastAsia="zh-CN"/>
        </w:rPr>
      </w:pPr>
      <w:r>
        <w:rPr>
          <w:rFonts w:hint="eastAsia" w:eastAsia="宋体"/>
          <w:szCs w:val="24"/>
          <w:lang w:eastAsia="zh-CN"/>
        </w:rPr>
        <w:t xml:space="preserve">For band n28, </w:t>
      </w:r>
      <w:r>
        <w:rPr>
          <w:rFonts w:hint="eastAsia" w:eastAsia="宋体"/>
          <w:szCs w:val="24"/>
          <w:lang w:val="en-US" w:eastAsia="zh-CN"/>
        </w:rPr>
        <w:t>specify</w:t>
      </w:r>
      <w:r>
        <w:rPr>
          <w:rFonts w:hint="eastAsia" w:eastAsia="宋体"/>
          <w:szCs w:val="24"/>
          <w:lang w:eastAsia="zh-CN"/>
        </w:rPr>
        <w:t xml:space="preserve"> the </w:t>
      </w:r>
      <w:r>
        <w:rPr>
          <w:rFonts w:eastAsia="宋体"/>
          <w:szCs w:val="24"/>
          <w:lang w:eastAsia="zh-CN"/>
        </w:rPr>
        <w:t>TRMS</w:t>
      </w:r>
      <w:r>
        <w:rPr>
          <w:rFonts w:eastAsia="宋体"/>
          <w:szCs w:val="24"/>
          <w:vertAlign w:val="subscript"/>
          <w:lang w:eastAsia="zh-CN"/>
        </w:rPr>
        <w:t>average,70</w:t>
      </w:r>
      <w:r>
        <w:rPr>
          <w:rFonts w:hint="eastAsia" w:eastAsia="宋体"/>
          <w:szCs w:val="24"/>
          <w:lang w:eastAsia="zh-CN"/>
        </w:rPr>
        <w:t xml:space="preserve"> minimum </w:t>
      </w:r>
      <w:r>
        <w:rPr>
          <w:rFonts w:eastAsia="宋体"/>
          <w:szCs w:val="24"/>
          <w:lang w:eastAsia="zh-CN"/>
        </w:rPr>
        <w:t>requirement</w:t>
      </w:r>
      <w:r>
        <w:rPr>
          <w:rFonts w:hint="eastAsia" w:eastAsia="宋体"/>
          <w:szCs w:val="24"/>
          <w:lang w:eastAsia="zh-CN"/>
        </w:rPr>
        <w:t xml:space="preserve"> as </w:t>
      </w:r>
      <w:r>
        <w:rPr>
          <w:rFonts w:eastAsia="宋体"/>
          <w:szCs w:val="24"/>
          <w:lang w:eastAsia="zh-CN"/>
        </w:rPr>
        <w:t>-84.</w:t>
      </w:r>
      <w:r>
        <w:rPr>
          <w:rFonts w:hint="eastAsia" w:eastAsia="宋体"/>
          <w:szCs w:val="24"/>
          <w:lang w:eastAsia="zh-CN"/>
        </w:rPr>
        <w:t>6 dBm/15kHz</w:t>
      </w:r>
    </w:p>
    <w:p>
      <w:pPr>
        <w:numPr>
          <w:ilvl w:val="1"/>
          <w:numId w:val="6"/>
        </w:numPr>
        <w:tabs>
          <w:tab w:val="left" w:pos="360"/>
        </w:tabs>
        <w:overflowPunct/>
        <w:autoSpaceDE/>
        <w:autoSpaceDN/>
        <w:adjustRightInd/>
        <w:spacing w:after="120"/>
        <w:jc w:val="both"/>
        <w:textAlignment w:val="auto"/>
        <w:rPr>
          <w:rFonts w:eastAsia="等线"/>
          <w:lang w:eastAsia="zh-CN"/>
        </w:rPr>
      </w:pPr>
      <w:r>
        <w:rPr>
          <w:rFonts w:hint="eastAsia" w:eastAsia="宋体"/>
          <w:szCs w:val="24"/>
          <w:lang w:eastAsia="zh-CN"/>
        </w:rPr>
        <w:t xml:space="preserve">For band n5, </w:t>
      </w:r>
      <w:r>
        <w:rPr>
          <w:rFonts w:hint="eastAsia" w:eastAsia="宋体"/>
          <w:szCs w:val="24"/>
          <w:lang w:val="en-US" w:eastAsia="zh-CN"/>
        </w:rPr>
        <w:t>specify</w:t>
      </w:r>
      <w:r>
        <w:rPr>
          <w:rFonts w:hint="eastAsia" w:eastAsia="宋体"/>
          <w:szCs w:val="24"/>
          <w:lang w:eastAsia="zh-CN"/>
        </w:rPr>
        <w:t xml:space="preserve"> the TRMS</w:t>
      </w:r>
      <w:r>
        <w:rPr>
          <w:rFonts w:hint="eastAsia" w:eastAsia="宋体"/>
          <w:szCs w:val="24"/>
          <w:vertAlign w:val="subscript"/>
          <w:lang w:eastAsia="zh-CN"/>
        </w:rPr>
        <w:t>average,70</w:t>
      </w:r>
      <w:r>
        <w:rPr>
          <w:rFonts w:hint="eastAsia" w:eastAsia="宋体"/>
          <w:szCs w:val="24"/>
          <w:lang w:eastAsia="zh-CN"/>
        </w:rPr>
        <w:t xml:space="preserve"> minimum </w:t>
      </w:r>
      <w:r>
        <w:rPr>
          <w:rFonts w:eastAsia="宋体"/>
          <w:szCs w:val="24"/>
          <w:lang w:eastAsia="zh-CN"/>
        </w:rPr>
        <w:t>requirement</w:t>
      </w:r>
      <w:r>
        <w:rPr>
          <w:rFonts w:hint="eastAsia" w:eastAsia="宋体"/>
          <w:szCs w:val="24"/>
          <w:lang w:eastAsia="zh-CN"/>
        </w:rPr>
        <w:t xml:space="preserve"> as </w:t>
      </w:r>
      <w:r>
        <w:rPr>
          <w:rFonts w:eastAsia="宋体"/>
          <w:szCs w:val="24"/>
          <w:lang w:eastAsia="zh-CN"/>
        </w:rPr>
        <w:t>-</w:t>
      </w:r>
      <w:r>
        <w:rPr>
          <w:rFonts w:hint="eastAsia" w:eastAsia="宋体"/>
          <w:szCs w:val="24"/>
          <w:lang w:eastAsia="zh-CN"/>
        </w:rPr>
        <w:t>88.0 dBm/15kHz</w:t>
      </w:r>
    </w:p>
    <w:p>
      <w:pPr>
        <w:numPr>
          <w:ilvl w:val="1"/>
          <w:numId w:val="6"/>
        </w:numPr>
        <w:tabs>
          <w:tab w:val="left" w:pos="360"/>
        </w:tabs>
        <w:overflowPunct/>
        <w:autoSpaceDE/>
        <w:autoSpaceDN/>
        <w:adjustRightInd/>
        <w:spacing w:after="120"/>
        <w:jc w:val="both"/>
        <w:textAlignment w:val="auto"/>
        <w:rPr>
          <w:rFonts w:eastAsia="等线"/>
          <w:lang w:eastAsia="zh-CN"/>
        </w:rPr>
      </w:pPr>
      <w:r>
        <w:rPr>
          <w:rFonts w:hint="eastAsia" w:eastAsia="宋体"/>
          <w:szCs w:val="24"/>
          <w:lang w:eastAsia="zh-CN"/>
        </w:rPr>
        <w:t xml:space="preserve">For band n1, </w:t>
      </w:r>
      <w:r>
        <w:rPr>
          <w:rFonts w:hint="eastAsia" w:eastAsia="宋体"/>
          <w:szCs w:val="24"/>
          <w:lang w:val="en-US" w:eastAsia="zh-CN"/>
        </w:rPr>
        <w:t>specify</w:t>
      </w:r>
      <w:r>
        <w:rPr>
          <w:rFonts w:hint="eastAsia" w:eastAsia="宋体"/>
          <w:szCs w:val="24"/>
          <w:lang w:eastAsia="zh-CN"/>
        </w:rPr>
        <w:t xml:space="preserve"> the TRMS</w:t>
      </w:r>
      <w:r>
        <w:rPr>
          <w:rFonts w:hint="eastAsia" w:eastAsia="宋体"/>
          <w:szCs w:val="24"/>
          <w:vertAlign w:val="subscript"/>
          <w:lang w:eastAsia="zh-CN"/>
        </w:rPr>
        <w:t>average,70</w:t>
      </w:r>
      <w:r>
        <w:rPr>
          <w:rFonts w:hint="eastAsia" w:eastAsia="宋体"/>
          <w:szCs w:val="24"/>
          <w:lang w:eastAsia="zh-CN"/>
        </w:rPr>
        <w:t xml:space="preserve"> minimum </w:t>
      </w:r>
      <w:r>
        <w:rPr>
          <w:rFonts w:eastAsia="宋体"/>
          <w:szCs w:val="24"/>
          <w:lang w:eastAsia="zh-CN"/>
        </w:rPr>
        <w:t>requirement</w:t>
      </w:r>
      <w:r>
        <w:rPr>
          <w:rFonts w:hint="eastAsia" w:eastAsia="宋体"/>
          <w:szCs w:val="24"/>
          <w:lang w:eastAsia="zh-CN"/>
        </w:rPr>
        <w:t xml:space="preserve"> as </w:t>
      </w:r>
      <w:r>
        <w:rPr>
          <w:rFonts w:eastAsia="宋体"/>
          <w:szCs w:val="24"/>
          <w:lang w:eastAsia="zh-CN"/>
        </w:rPr>
        <w:t>-</w:t>
      </w:r>
      <w:r>
        <w:rPr>
          <w:rFonts w:hint="eastAsia" w:eastAsia="宋体"/>
          <w:szCs w:val="24"/>
          <w:lang w:eastAsia="zh-CN"/>
        </w:rPr>
        <w:t>96.0 dBm/15kHz</w:t>
      </w:r>
    </w:p>
    <w:p>
      <w:pPr>
        <w:numPr>
          <w:ilvl w:val="0"/>
          <w:numId w:val="6"/>
        </w:numPr>
        <w:tabs>
          <w:tab w:val="left" w:pos="360"/>
        </w:tabs>
        <w:overflowPunct/>
        <w:autoSpaceDE/>
        <w:autoSpaceDN/>
        <w:adjustRightInd/>
        <w:spacing w:after="120"/>
        <w:jc w:val="both"/>
        <w:textAlignment w:val="auto"/>
        <w:rPr>
          <w:rFonts w:eastAsia="等线"/>
          <w:lang w:eastAsia="zh-CN"/>
        </w:rPr>
      </w:pPr>
      <w:r>
        <w:rPr>
          <w:rFonts w:hint="eastAsia" w:eastAsia="等线"/>
          <w:lang w:val="en-US" w:eastAsia="zh-CN"/>
        </w:rPr>
        <w:t>Note:</w:t>
      </w:r>
    </w:p>
    <w:p>
      <w:pPr>
        <w:numPr>
          <w:ilvl w:val="1"/>
          <w:numId w:val="6"/>
        </w:numPr>
        <w:tabs>
          <w:tab w:val="left" w:pos="360"/>
        </w:tabs>
        <w:overflowPunct/>
        <w:autoSpaceDE/>
        <w:autoSpaceDN/>
        <w:adjustRightInd/>
        <w:spacing w:after="120"/>
        <w:jc w:val="both"/>
        <w:textAlignment w:val="auto"/>
        <w:rPr>
          <w:rFonts w:eastAsia="等线"/>
          <w:lang w:eastAsia="zh-CN"/>
        </w:rPr>
      </w:pPr>
      <w:r>
        <w:rPr>
          <w:rFonts w:hint="eastAsia" w:eastAsia="等线"/>
          <w:lang w:eastAsia="zh-CN"/>
        </w:rPr>
        <w:t>Due to the relative</w:t>
      </w:r>
      <w:r>
        <w:rPr>
          <w:rFonts w:hint="eastAsia" w:eastAsia="等线"/>
          <w:lang w:val="en-US" w:eastAsia="zh-CN"/>
        </w:rPr>
        <w:t>ly</w:t>
      </w:r>
      <w:r>
        <w:rPr>
          <w:rFonts w:hint="eastAsia" w:eastAsia="等线"/>
          <w:lang w:eastAsia="zh-CN"/>
        </w:rPr>
        <w:t xml:space="preserve"> late decision </w:t>
      </w:r>
      <w:r>
        <w:rPr>
          <w:rFonts w:hint="eastAsia" w:eastAsia="等线"/>
          <w:lang w:val="en-US" w:eastAsia="zh-CN"/>
        </w:rPr>
        <w:t>to</w:t>
      </w:r>
      <w:r>
        <w:rPr>
          <w:rFonts w:hint="eastAsia" w:eastAsia="等线"/>
          <w:lang w:eastAsia="zh-CN"/>
        </w:rPr>
        <w:t xml:space="preserve"> specifying 4x4 MIMO OTA requirement</w:t>
      </w:r>
      <w:r>
        <w:rPr>
          <w:rFonts w:hint="eastAsia" w:eastAsia="等线"/>
          <w:lang w:val="en-US" w:eastAsia="zh-CN"/>
        </w:rPr>
        <w:t xml:space="preserve"> instead of 2x2 MIMO OTA</w:t>
      </w:r>
      <w:r>
        <w:rPr>
          <w:rFonts w:hint="eastAsia" w:eastAsia="等线"/>
          <w:lang w:eastAsia="zh-CN"/>
        </w:rPr>
        <w:t xml:space="preserve"> for band n1 in Rel-18, only one lab finally submitted the measurement data, which possibly limited the diversity and range of the n1 data pool (though meeting the minimum criteria).</w:t>
      </w:r>
      <w:r>
        <w:rPr>
          <w:rFonts w:hint="eastAsia" w:eastAsia="等线"/>
          <w:lang w:val="en-US" w:eastAsia="zh-CN"/>
        </w:rPr>
        <w:t xml:space="preserve"> </w:t>
      </w:r>
      <w:r>
        <w:rPr>
          <w:rFonts w:hint="eastAsia" w:eastAsia="等线"/>
          <w:lang w:eastAsia="zh-CN"/>
        </w:rPr>
        <w:t xml:space="preserve">Given these aspects, and further considering the LTE B1 TRMS </w:t>
      </w:r>
      <w:r>
        <w:rPr>
          <w:rFonts w:hint="eastAsia" w:eastAsia="等线"/>
          <w:lang w:val="en-US" w:eastAsia="zh-CN"/>
        </w:rPr>
        <w:t>requirement</w:t>
      </w:r>
      <w:r>
        <w:rPr>
          <w:rFonts w:hint="eastAsia" w:eastAsia="等线"/>
          <w:lang w:eastAsia="zh-CN"/>
        </w:rPr>
        <w:t xml:space="preserve">, the NR n1 TRMS requirement is agreed as -96.0 dBm/15kHz. </w:t>
      </w:r>
    </w:p>
    <w:p>
      <w:pPr>
        <w:numPr>
          <w:ilvl w:val="1"/>
          <w:numId w:val="6"/>
        </w:numPr>
        <w:tabs>
          <w:tab w:val="left" w:pos="360"/>
        </w:tabs>
        <w:overflowPunct/>
        <w:autoSpaceDE/>
        <w:autoSpaceDN/>
        <w:adjustRightInd/>
        <w:spacing w:after="120"/>
        <w:jc w:val="both"/>
        <w:textAlignment w:val="auto"/>
        <w:rPr>
          <w:rFonts w:eastAsia="等线"/>
          <w:lang w:eastAsia="zh-CN"/>
        </w:rPr>
      </w:pPr>
      <w:r>
        <w:rPr>
          <w:rFonts w:hint="eastAsia" w:eastAsia="等线"/>
          <w:lang w:eastAsia="zh-CN"/>
        </w:rPr>
        <w:t xml:space="preserve">Note that this n1 TRMS </w:t>
      </w:r>
      <w:r>
        <w:rPr>
          <w:rFonts w:hint="eastAsia" w:eastAsia="等线"/>
          <w:lang w:val="en-US" w:eastAsia="zh-CN"/>
        </w:rPr>
        <w:t xml:space="preserve">requirement </w:t>
      </w:r>
      <w:r>
        <w:rPr>
          <w:rFonts w:hint="eastAsia" w:eastAsia="等线"/>
          <w:lang w:eastAsia="zh-CN"/>
        </w:rPr>
        <w:t xml:space="preserve">is beyond the range of the data pool, and the decision is based on specific considerations of the current n1 data pool. It should not be used as a reference procedure for future </w:t>
      </w:r>
      <w:r>
        <w:rPr>
          <w:rFonts w:eastAsia="等线"/>
          <w:lang w:eastAsia="zh-CN"/>
        </w:rPr>
        <w:t>performance requirement</w:t>
      </w:r>
      <w:r>
        <w:rPr>
          <w:rFonts w:hint="eastAsia" w:eastAsia="等线"/>
          <w:lang w:eastAsia="zh-CN"/>
        </w:rPr>
        <w:t>s definition for other bands. A further revisit is not precluded when the limitations on Rel-18 n1 data pool are addressed.</w:t>
      </w:r>
    </w:p>
    <w:p>
      <w:pPr>
        <w:numPr>
          <w:ilvl w:val="0"/>
          <w:numId w:val="6"/>
        </w:numPr>
        <w:tabs>
          <w:tab w:val="left" w:pos="360"/>
        </w:tabs>
        <w:overflowPunct/>
        <w:autoSpaceDE/>
        <w:autoSpaceDN/>
        <w:adjustRightInd/>
        <w:spacing w:after="120"/>
        <w:jc w:val="both"/>
        <w:textAlignment w:val="auto"/>
        <w:rPr>
          <w:rFonts w:eastAsia="宋体"/>
          <w:szCs w:val="24"/>
          <w:lang w:eastAsia="zh-CN"/>
        </w:rPr>
      </w:pPr>
      <w:r>
        <w:rPr>
          <w:rFonts w:hint="eastAsia" w:eastAsia="宋体"/>
          <w:szCs w:val="24"/>
          <w:lang w:eastAsia="zh-CN"/>
        </w:rPr>
        <w:t xml:space="preserve">The corresponding CR to TS 38.151 is agreed in </w:t>
      </w:r>
      <w:r>
        <w:rPr>
          <w:rFonts w:eastAsia="宋体"/>
          <w:szCs w:val="24"/>
          <w:lang w:eastAsia="zh-CN"/>
        </w:rPr>
        <w:t>R4-240</w:t>
      </w:r>
      <w:r>
        <w:rPr>
          <w:rFonts w:hint="eastAsia" w:eastAsia="宋体"/>
          <w:szCs w:val="24"/>
          <w:lang w:eastAsia="zh-CN"/>
        </w:rPr>
        <w:t>9923.</w:t>
      </w:r>
    </w:p>
    <w:p>
      <w:pPr>
        <w:rPr>
          <w:rFonts w:eastAsia="等线"/>
          <w:color w:val="0070C0"/>
          <w:lang w:eastAsia="zh-CN"/>
        </w:rPr>
      </w:pPr>
    </w:p>
    <w:p>
      <w:pPr>
        <w:spacing w:after="120"/>
        <w:rPr>
          <w:rFonts w:ascii="Arial" w:hAnsi="Arial" w:cs="Arial" w:eastAsiaTheme="minorEastAsia"/>
          <w:b/>
          <w:bCs/>
          <w:u w:val="single"/>
          <w:lang w:eastAsia="zh-CN"/>
        </w:rPr>
      </w:pPr>
      <w:r>
        <w:rPr>
          <w:rFonts w:ascii="Arial" w:hAnsi="Arial" w:cs="Arial" w:eastAsiaTheme="minorEastAsia"/>
          <w:b/>
          <w:bCs/>
          <w:u w:val="single"/>
          <w:lang w:eastAsia="zh-CN"/>
        </w:rPr>
        <w:t>Topic #</w:t>
      </w:r>
      <w:r>
        <w:rPr>
          <w:rFonts w:hint="eastAsia" w:ascii="Arial" w:hAnsi="Arial" w:cs="Arial" w:eastAsiaTheme="minorEastAsia"/>
          <w:b/>
          <w:bCs/>
          <w:u w:val="single"/>
          <w:lang w:eastAsia="zh-CN"/>
        </w:rPr>
        <w:t>3</w:t>
      </w:r>
      <w:r>
        <w:rPr>
          <w:rFonts w:ascii="Arial" w:hAnsi="Arial" w:cs="Arial" w:eastAsiaTheme="minorEastAsia"/>
          <w:b/>
          <w:bCs/>
          <w:u w:val="single"/>
          <w:lang w:eastAsia="zh-CN"/>
        </w:rPr>
        <w:t>: FR</w:t>
      </w:r>
      <w:r>
        <w:rPr>
          <w:rFonts w:hint="eastAsia" w:ascii="Arial" w:hAnsi="Arial" w:cs="Arial" w:eastAsiaTheme="minorEastAsia"/>
          <w:b/>
          <w:bCs/>
          <w:u w:val="single"/>
          <w:lang w:eastAsia="zh-CN"/>
        </w:rPr>
        <w:t>2</w:t>
      </w:r>
      <w:r>
        <w:rPr>
          <w:rFonts w:ascii="Arial" w:hAnsi="Arial" w:cs="Arial" w:eastAsiaTheme="minorEastAsia"/>
          <w:b/>
          <w:bCs/>
          <w:u w:val="single"/>
          <w:lang w:eastAsia="zh-CN"/>
        </w:rPr>
        <w:t xml:space="preserve"> MIMO OTA</w:t>
      </w:r>
    </w:p>
    <w:p>
      <w:pPr>
        <w:rPr>
          <w:rFonts w:eastAsia="等线"/>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 xml:space="preserve">Additional </w:t>
      </w:r>
      <w:r>
        <w:rPr>
          <w:rFonts w:eastAsia="等线"/>
          <w:b/>
          <w:u w:val="single"/>
          <w:lang w:eastAsia="zh-CN"/>
        </w:rPr>
        <w:t>criteri</w:t>
      </w:r>
      <w:r>
        <w:rPr>
          <w:rFonts w:hint="eastAsia" w:eastAsia="等线"/>
          <w:b/>
          <w:u w:val="single"/>
          <w:lang w:eastAsia="zh-CN"/>
        </w:rPr>
        <w:t>a for FR2 MIMO OTA</w:t>
      </w:r>
    </w:p>
    <w:p>
      <w:pPr>
        <w:rPr>
          <w:b/>
          <w:lang w:eastAsia="zh-CN"/>
        </w:rPr>
      </w:pPr>
      <w:r>
        <w:rPr>
          <w:rFonts w:hint="eastAsia"/>
          <w:b/>
          <w:lang w:eastAsia="zh-CN"/>
        </w:rPr>
        <w:t>A</w:t>
      </w:r>
      <w:r>
        <w:rPr>
          <w:b/>
          <w:lang w:eastAsia="zh-CN"/>
        </w:rPr>
        <w:t>greement</w:t>
      </w:r>
      <w:r>
        <w:rPr>
          <w:rFonts w:hint="eastAsia"/>
          <w:b/>
          <w:lang w:eastAsia="zh-CN"/>
        </w:rPr>
        <w:t>:</w:t>
      </w:r>
    </w:p>
    <w:p>
      <w:pPr>
        <w:numPr>
          <w:ilvl w:val="0"/>
          <w:numId w:val="6"/>
        </w:numPr>
        <w:tabs>
          <w:tab w:val="left" w:pos="360"/>
        </w:tabs>
        <w:overflowPunct/>
        <w:autoSpaceDE/>
        <w:autoSpaceDN/>
        <w:adjustRightInd/>
        <w:spacing w:after="120"/>
        <w:textAlignment w:val="auto"/>
        <w:rPr>
          <w:rFonts w:eastAsia="等线"/>
          <w:lang w:eastAsia="zh-CN"/>
        </w:rPr>
      </w:pPr>
      <w:r>
        <w:rPr>
          <w:rFonts w:eastAsia="等线"/>
          <w:lang w:eastAsia="zh-CN"/>
        </w:rPr>
        <w:t>Not to define the additional criteria on 90%TP for FR2 MIMO OTA in Rel-18</w:t>
      </w:r>
      <w:r>
        <w:rPr>
          <w:rFonts w:hint="eastAsia" w:eastAsia="等线"/>
          <w:lang w:eastAsia="zh-CN"/>
        </w:rPr>
        <w:t>.</w:t>
      </w:r>
    </w:p>
    <w:p>
      <w:pPr>
        <w:rPr>
          <w:rFonts w:eastAsia="等线"/>
          <w:b/>
          <w:u w:val="single"/>
          <w:lang w:eastAsia="zh-CN"/>
        </w:rPr>
      </w:pPr>
    </w:p>
    <w:p>
      <w:pPr>
        <w:rPr>
          <w:b/>
          <w:u w:val="single"/>
          <w:lang w:eastAsia="ko-KR"/>
        </w:rPr>
      </w:pPr>
      <w:bookmarkStart w:id="3" w:name="OLE_LINK1"/>
      <w:r>
        <w:rPr>
          <w:b/>
          <w:u w:val="single"/>
          <w:lang w:eastAsia="ko-KR"/>
        </w:rPr>
        <w:t xml:space="preserve">Issue </w:t>
      </w:r>
      <w:r>
        <w:rPr>
          <w:rFonts w:hint="eastAsia"/>
          <w:b/>
          <w:u w:val="single"/>
          <w:lang w:eastAsia="zh-CN"/>
        </w:rPr>
        <w:t>3</w:t>
      </w:r>
      <w:r>
        <w:rPr>
          <w:b/>
          <w:u w:val="single"/>
          <w:lang w:eastAsia="ko-KR"/>
        </w:rPr>
        <w:t>-2</w:t>
      </w:r>
      <w:r>
        <w:rPr>
          <w:rFonts w:hint="eastAsia"/>
          <w:b/>
          <w:u w:val="single"/>
          <w:lang w:eastAsia="zh-CN"/>
        </w:rPr>
        <w:t>:</w:t>
      </w:r>
      <w:r>
        <w:rPr>
          <w:b/>
          <w:u w:val="single"/>
          <w:lang w:eastAsia="ko-KR"/>
        </w:rPr>
        <w:t xml:space="preserve"> FR2 MIMO OTA </w:t>
      </w:r>
      <w:r>
        <w:rPr>
          <w:b/>
          <w:u w:val="single"/>
          <w:lang w:eastAsia="zh-CN"/>
        </w:rPr>
        <w:t xml:space="preserve">lab alignment </w:t>
      </w:r>
      <w:r>
        <w:rPr>
          <w:rFonts w:hint="eastAsia"/>
          <w:b/>
          <w:u w:val="single"/>
          <w:lang w:eastAsia="zh-CN"/>
        </w:rPr>
        <w:t>outcome</w:t>
      </w:r>
    </w:p>
    <w:bookmarkEnd w:id="3"/>
    <w:p>
      <w:pPr>
        <w:rPr>
          <w:b/>
          <w:lang w:eastAsia="zh-CN"/>
        </w:rPr>
      </w:pPr>
      <w:r>
        <w:rPr>
          <w:rFonts w:hint="eastAsia"/>
          <w:b/>
          <w:lang w:eastAsia="zh-CN"/>
        </w:rPr>
        <w:t>A</w:t>
      </w:r>
      <w:r>
        <w:rPr>
          <w:b/>
          <w:lang w:eastAsia="zh-CN"/>
        </w:rPr>
        <w:t>greement</w:t>
      </w:r>
      <w:r>
        <w:rPr>
          <w:rFonts w:hint="eastAsia"/>
          <w:b/>
          <w:lang w:eastAsia="zh-CN"/>
        </w:rPr>
        <w:t>:</w:t>
      </w:r>
    </w:p>
    <w:p>
      <w:pPr>
        <w:numPr>
          <w:ilvl w:val="0"/>
          <w:numId w:val="6"/>
        </w:numPr>
        <w:overflowPunct/>
        <w:autoSpaceDE/>
        <w:autoSpaceDN/>
        <w:adjustRightInd/>
        <w:spacing w:after="120"/>
        <w:textAlignment w:val="auto"/>
        <w:rPr>
          <w:rFonts w:eastAsia="宋体"/>
          <w:szCs w:val="24"/>
          <w:lang w:eastAsia="zh-CN"/>
        </w:rPr>
      </w:pPr>
      <w:r>
        <w:rPr>
          <w:rFonts w:hint="eastAsia" w:eastAsia="宋体"/>
          <w:szCs w:val="24"/>
          <w:lang w:eastAsia="zh-CN"/>
        </w:rPr>
        <w:t>Based</w:t>
      </w:r>
      <w:r>
        <w:rPr>
          <w:rFonts w:eastAsia="宋体"/>
          <w:szCs w:val="24"/>
          <w:lang w:eastAsia="zh-CN"/>
        </w:rPr>
        <w:t xml:space="preserve"> on </w:t>
      </w:r>
      <w:r>
        <w:rPr>
          <w:rFonts w:hint="eastAsia" w:eastAsia="宋体"/>
          <w:szCs w:val="24"/>
          <w:lang w:eastAsia="zh-CN"/>
        </w:rPr>
        <w:t>the</w:t>
      </w:r>
      <w:r>
        <w:rPr>
          <w:rFonts w:eastAsia="宋体"/>
          <w:szCs w:val="24"/>
          <w:lang w:eastAsia="zh-CN"/>
        </w:rPr>
        <w:t xml:space="preserve"> </w:t>
      </w:r>
      <w:r>
        <w:rPr>
          <w:rFonts w:hint="eastAsia" w:eastAsia="宋体"/>
          <w:szCs w:val="24"/>
          <w:lang w:eastAsia="zh-CN"/>
        </w:rPr>
        <w:t xml:space="preserve">summary and </w:t>
      </w:r>
      <w:r>
        <w:rPr>
          <w:rFonts w:eastAsia="宋体"/>
          <w:szCs w:val="24"/>
          <w:lang w:eastAsia="zh-CN"/>
        </w:rPr>
        <w:t xml:space="preserve">analysis </w:t>
      </w:r>
      <w:r>
        <w:rPr>
          <w:rFonts w:hint="eastAsia" w:eastAsia="宋体"/>
          <w:szCs w:val="24"/>
          <w:lang w:eastAsia="zh-CN"/>
        </w:rPr>
        <w:t xml:space="preserve">in </w:t>
      </w:r>
      <w:r>
        <w:rPr>
          <w:rFonts w:eastAsia="宋体"/>
          <w:szCs w:val="24"/>
          <w:lang w:eastAsia="zh-CN"/>
        </w:rPr>
        <w:t>R4-2407663</w:t>
      </w:r>
      <w:r>
        <w:rPr>
          <w:rFonts w:hint="eastAsia" w:eastAsia="宋体"/>
          <w:szCs w:val="24"/>
          <w:lang w:eastAsia="zh-CN"/>
        </w:rPr>
        <w:t>, RAN4 concludes</w:t>
      </w:r>
      <w:r>
        <w:rPr>
          <w:rFonts w:eastAsia="宋体"/>
          <w:szCs w:val="24"/>
          <w:lang w:eastAsia="zh-CN"/>
        </w:rPr>
        <w:t xml:space="preserve"> </w:t>
      </w:r>
      <w:r>
        <w:rPr>
          <w:rFonts w:hint="eastAsia" w:eastAsia="宋体"/>
          <w:szCs w:val="24"/>
          <w:lang w:eastAsia="zh-CN"/>
        </w:rPr>
        <w:t xml:space="preserve">the </w:t>
      </w:r>
      <w:r>
        <w:rPr>
          <w:rFonts w:eastAsia="宋体"/>
          <w:szCs w:val="24"/>
          <w:lang w:eastAsia="zh-CN"/>
        </w:rPr>
        <w:t>FR</w:t>
      </w:r>
      <w:r>
        <w:rPr>
          <w:rFonts w:hint="eastAsia" w:eastAsia="宋体"/>
          <w:szCs w:val="24"/>
          <w:lang w:eastAsia="zh-CN"/>
        </w:rPr>
        <w:t>2</w:t>
      </w:r>
      <w:r>
        <w:rPr>
          <w:rFonts w:eastAsia="宋体"/>
          <w:szCs w:val="24"/>
          <w:lang w:eastAsia="zh-CN"/>
        </w:rPr>
        <w:t xml:space="preserve"> MIMO OTA lab alignment activity </w:t>
      </w:r>
      <w:r>
        <w:rPr>
          <w:rFonts w:hint="eastAsia" w:eastAsia="宋体"/>
          <w:szCs w:val="24"/>
          <w:lang w:eastAsia="zh-CN"/>
        </w:rPr>
        <w:t xml:space="preserve">with the following outcome: </w:t>
      </w:r>
    </w:p>
    <w:p>
      <w:pPr>
        <w:numPr>
          <w:ilvl w:val="1"/>
          <w:numId w:val="6"/>
        </w:numPr>
        <w:overflowPunct/>
        <w:autoSpaceDE/>
        <w:autoSpaceDN/>
        <w:adjustRightInd/>
        <w:spacing w:after="120"/>
        <w:jc w:val="both"/>
        <w:textAlignment w:val="auto"/>
        <w:rPr>
          <w:lang w:eastAsia="zh-CN"/>
        </w:rPr>
      </w:pPr>
      <w:r>
        <w:rPr>
          <w:rFonts w:hint="eastAsia" w:eastAsia="宋体"/>
          <w:szCs w:val="24"/>
          <w:lang w:eastAsia="zh-CN"/>
        </w:rPr>
        <w:t>4 labs (Apple, CAICT, CMCC, Huawei) are aligned at 28-GHz band.</w:t>
      </w:r>
    </w:p>
    <w:p>
      <w:pPr>
        <w:rPr>
          <w:rFonts w:eastAsia="等线"/>
          <w:b/>
          <w:u w:val="single"/>
          <w:lang w:eastAsia="zh-CN"/>
        </w:rPr>
      </w:pPr>
    </w:p>
    <w:p>
      <w:pPr>
        <w:rPr>
          <w:b/>
          <w:u w:val="single"/>
          <w:lang w:eastAsia="zh-CN"/>
        </w:rPr>
      </w:pPr>
      <w:r>
        <w:rPr>
          <w:b/>
          <w:u w:val="single"/>
          <w:lang w:eastAsia="ko-KR"/>
        </w:rPr>
        <w:t xml:space="preserve">Issue </w:t>
      </w:r>
      <w:r>
        <w:rPr>
          <w:rFonts w:hint="eastAsia"/>
          <w:b/>
          <w:u w:val="single"/>
          <w:lang w:eastAsia="zh-CN"/>
        </w:rPr>
        <w:t>3</w:t>
      </w:r>
      <w:r>
        <w:rPr>
          <w:b/>
          <w:u w:val="single"/>
          <w:lang w:eastAsia="ko-KR"/>
        </w:rPr>
        <w:t>-</w:t>
      </w:r>
      <w:r>
        <w:rPr>
          <w:rFonts w:hint="eastAsia"/>
          <w:b/>
          <w:u w:val="single"/>
          <w:lang w:eastAsia="zh-CN"/>
        </w:rPr>
        <w:t>3-2</w:t>
      </w:r>
      <w:r>
        <w:rPr>
          <w:b/>
          <w:u w:val="single"/>
          <w:lang w:eastAsia="ko-KR"/>
        </w:rPr>
        <w:t>:</w:t>
      </w:r>
      <w:r>
        <w:rPr>
          <w:rFonts w:hint="eastAsia"/>
          <w:b/>
          <w:u w:val="single"/>
          <w:lang w:eastAsia="zh-CN"/>
        </w:rPr>
        <w:t xml:space="preserve"> Data pool for performance requirement</w:t>
      </w:r>
    </w:p>
    <w:p>
      <w:pPr>
        <w:rPr>
          <w:b/>
          <w:lang w:eastAsia="zh-CN"/>
        </w:rPr>
      </w:pPr>
      <w:r>
        <w:rPr>
          <w:rFonts w:hint="eastAsia"/>
          <w:b/>
          <w:lang w:eastAsia="zh-CN"/>
        </w:rPr>
        <w:t>A</w:t>
      </w:r>
      <w:r>
        <w:rPr>
          <w:b/>
          <w:lang w:eastAsia="zh-CN"/>
        </w:rPr>
        <w:t>greement</w:t>
      </w:r>
      <w:r>
        <w:rPr>
          <w:rFonts w:hint="eastAsia"/>
          <w:b/>
          <w:lang w:eastAsia="zh-CN"/>
        </w:rPr>
        <w:t>:</w:t>
      </w:r>
    </w:p>
    <w:p>
      <w:pPr>
        <w:numPr>
          <w:ilvl w:val="0"/>
          <w:numId w:val="6"/>
        </w:numPr>
        <w:tabs>
          <w:tab w:val="left" w:pos="360"/>
        </w:tabs>
        <w:overflowPunct/>
        <w:autoSpaceDE/>
        <w:autoSpaceDN/>
        <w:adjustRightInd/>
        <w:spacing w:after="120"/>
        <w:textAlignment w:val="auto"/>
        <w:rPr>
          <w:rFonts w:eastAsia="等线"/>
          <w:lang w:eastAsia="zh-CN"/>
        </w:rPr>
      </w:pPr>
      <w:r>
        <w:rPr>
          <w:rFonts w:hint="eastAsia" w:eastAsia="宋体"/>
          <w:szCs w:val="24"/>
          <w:lang w:eastAsia="zh-CN"/>
        </w:rPr>
        <w:t xml:space="preserve">The data pool for Rel-18 FR2 MIMO OTA requirements was frozen before the start of RAN4 #111. </w:t>
      </w:r>
    </w:p>
    <w:p>
      <w:pPr>
        <w:overflowPunct/>
        <w:autoSpaceDE/>
        <w:autoSpaceDN/>
        <w:adjustRightInd/>
        <w:spacing w:after="120"/>
        <w:textAlignment w:val="auto"/>
        <w:rPr>
          <w:rFonts w:eastAsia="宋体"/>
          <w:szCs w:val="24"/>
          <w:lang w:eastAsia="zh-CN"/>
        </w:rPr>
      </w:pPr>
    </w:p>
    <w:p>
      <w:pPr>
        <w:spacing w:after="120"/>
        <w:rPr>
          <w:rFonts w:eastAsia="等线"/>
          <w:b/>
          <w:u w:val="single"/>
          <w:lang w:eastAsia="zh-CN"/>
        </w:rPr>
      </w:pPr>
      <w:r>
        <w:rPr>
          <w:b/>
          <w:u w:val="single"/>
          <w:lang w:eastAsia="ko-KR"/>
        </w:rPr>
        <w:t xml:space="preserve">Issue </w:t>
      </w:r>
      <w:r>
        <w:rPr>
          <w:rFonts w:hint="eastAsia"/>
          <w:b/>
          <w:u w:val="single"/>
          <w:lang w:eastAsia="zh-CN"/>
        </w:rPr>
        <w:t>3</w:t>
      </w:r>
      <w:r>
        <w:rPr>
          <w:b/>
          <w:u w:val="single"/>
          <w:lang w:eastAsia="ko-KR"/>
        </w:rPr>
        <w:t>-3-</w:t>
      </w:r>
      <w:r>
        <w:rPr>
          <w:rFonts w:hint="eastAsia"/>
          <w:b/>
          <w:u w:val="single"/>
          <w:lang w:eastAsia="zh-CN"/>
        </w:rPr>
        <w:t>4</w:t>
      </w:r>
      <w:r>
        <w:rPr>
          <w:b/>
          <w:u w:val="single"/>
          <w:lang w:eastAsia="ko-KR"/>
        </w:rPr>
        <w:t>:</w:t>
      </w:r>
      <w:r>
        <w:rPr>
          <w:rFonts w:hint="eastAsia"/>
          <w:b/>
          <w:u w:val="single"/>
          <w:lang w:eastAsia="zh-CN"/>
        </w:rPr>
        <w:t xml:space="preserve"> </w:t>
      </w:r>
      <w:r>
        <w:rPr>
          <w:b/>
          <w:u w:val="single"/>
          <w:lang w:eastAsia="zh-CN"/>
        </w:rPr>
        <w:t>FR2 MIMO OTA performance requirement</w:t>
      </w:r>
      <w:r>
        <w:rPr>
          <w:rFonts w:hint="eastAsia" w:eastAsia="等线"/>
          <w:b/>
          <w:u w:val="single"/>
          <w:lang w:eastAsia="zh-CN"/>
        </w:rPr>
        <w:t xml:space="preserve"> (n261)</w:t>
      </w:r>
    </w:p>
    <w:p>
      <w:pPr>
        <w:rPr>
          <w:b/>
          <w:lang w:eastAsia="zh-CN"/>
        </w:rPr>
      </w:pPr>
      <w:r>
        <w:rPr>
          <w:rFonts w:hint="eastAsia"/>
          <w:b/>
          <w:lang w:eastAsia="zh-CN"/>
        </w:rPr>
        <w:t>A</w:t>
      </w:r>
      <w:r>
        <w:rPr>
          <w:b/>
          <w:lang w:eastAsia="zh-CN"/>
        </w:rPr>
        <w:t>greement</w:t>
      </w:r>
      <w:r>
        <w:rPr>
          <w:rFonts w:hint="eastAsia"/>
          <w:b/>
          <w:lang w:eastAsia="zh-CN"/>
        </w:rPr>
        <w:t>:</w:t>
      </w:r>
    </w:p>
    <w:p>
      <w:pPr>
        <w:numPr>
          <w:ilvl w:val="0"/>
          <w:numId w:val="6"/>
        </w:numPr>
        <w:tabs>
          <w:tab w:val="left" w:pos="360"/>
        </w:tabs>
        <w:overflowPunct/>
        <w:autoSpaceDE/>
        <w:autoSpaceDN/>
        <w:adjustRightInd/>
        <w:spacing w:after="120"/>
        <w:textAlignment w:val="auto"/>
        <w:rPr>
          <w:rFonts w:eastAsia="等线"/>
          <w:lang w:eastAsia="zh-CN"/>
        </w:rPr>
      </w:pPr>
      <w:r>
        <w:rPr>
          <w:rFonts w:hint="eastAsia" w:eastAsia="等线"/>
          <w:lang w:eastAsia="zh-CN"/>
        </w:rPr>
        <w:t xml:space="preserve">Based on the CDF analysis of the data pool in </w:t>
      </w:r>
      <w:r>
        <w:rPr>
          <w:rFonts w:eastAsia="宋体"/>
          <w:szCs w:val="24"/>
          <w:lang w:eastAsia="zh-CN"/>
        </w:rPr>
        <w:t>R4-240</w:t>
      </w:r>
      <w:r>
        <w:rPr>
          <w:rFonts w:hint="eastAsia" w:eastAsia="宋体"/>
          <w:szCs w:val="24"/>
          <w:lang w:eastAsia="zh-CN"/>
        </w:rPr>
        <w:t>9926</w:t>
      </w:r>
      <w:r>
        <w:rPr>
          <w:rFonts w:hint="eastAsia" w:eastAsia="等线"/>
          <w:lang w:eastAsia="zh-CN"/>
        </w:rPr>
        <w:t xml:space="preserve">, RAN4 concludes the </w:t>
      </w:r>
      <w:r>
        <w:rPr>
          <w:rFonts w:eastAsia="等线"/>
          <w:lang w:eastAsia="zh-CN"/>
        </w:rPr>
        <w:t>FR</w:t>
      </w:r>
      <w:r>
        <w:rPr>
          <w:rFonts w:hint="eastAsia" w:eastAsia="等线"/>
          <w:lang w:eastAsia="zh-CN"/>
        </w:rPr>
        <w:t>2</w:t>
      </w:r>
      <w:r>
        <w:rPr>
          <w:rFonts w:eastAsia="等线"/>
          <w:lang w:eastAsia="zh-CN"/>
        </w:rPr>
        <w:t xml:space="preserve"> MIMO OTA performance requirements</w:t>
      </w:r>
      <w:r>
        <w:rPr>
          <w:rFonts w:hint="eastAsia" w:eastAsia="等线"/>
          <w:lang w:eastAsia="zh-CN"/>
        </w:rPr>
        <w:t xml:space="preserve"> as below: </w:t>
      </w:r>
    </w:p>
    <w:p>
      <w:pPr>
        <w:numPr>
          <w:ilvl w:val="1"/>
          <w:numId w:val="6"/>
        </w:numPr>
        <w:tabs>
          <w:tab w:val="left" w:pos="360"/>
        </w:tabs>
        <w:overflowPunct/>
        <w:autoSpaceDE/>
        <w:autoSpaceDN/>
        <w:adjustRightInd/>
        <w:spacing w:after="120"/>
        <w:textAlignment w:val="auto"/>
        <w:rPr>
          <w:rFonts w:eastAsia="等线"/>
          <w:lang w:eastAsia="zh-CN"/>
        </w:rPr>
      </w:pPr>
      <w:r>
        <w:rPr>
          <w:rFonts w:hint="eastAsia" w:eastAsia="宋体"/>
          <w:szCs w:val="24"/>
          <w:lang w:eastAsia="zh-CN"/>
        </w:rPr>
        <w:t xml:space="preserve">For band n261, </w:t>
      </w:r>
      <w:r>
        <w:rPr>
          <w:rFonts w:hint="eastAsia" w:eastAsia="宋体"/>
          <w:szCs w:val="24"/>
          <w:lang w:val="en-US" w:eastAsia="zh-CN"/>
        </w:rPr>
        <w:t>specify</w:t>
      </w:r>
      <w:r>
        <w:rPr>
          <w:rFonts w:hint="eastAsia" w:eastAsia="宋体"/>
          <w:szCs w:val="24"/>
          <w:lang w:eastAsia="zh-CN"/>
        </w:rPr>
        <w:t xml:space="preserve"> the </w:t>
      </w:r>
      <w:r>
        <w:rPr>
          <w:rFonts w:eastAsia="宋体"/>
          <w:szCs w:val="24"/>
          <w:lang w:eastAsia="zh-CN"/>
        </w:rPr>
        <w:t>MASC</w:t>
      </w:r>
      <w:r>
        <w:rPr>
          <w:rFonts w:eastAsia="宋体"/>
          <w:szCs w:val="24"/>
          <w:vertAlign w:val="subscript"/>
          <w:lang w:eastAsia="zh-CN"/>
        </w:rPr>
        <w:t>70</w:t>
      </w:r>
      <w:r>
        <w:rPr>
          <w:rFonts w:hint="eastAsia" w:eastAsia="宋体"/>
          <w:szCs w:val="24"/>
          <w:lang w:eastAsia="zh-CN"/>
        </w:rPr>
        <w:t xml:space="preserve"> minimum </w:t>
      </w:r>
      <w:r>
        <w:rPr>
          <w:rFonts w:eastAsia="宋体"/>
          <w:szCs w:val="24"/>
          <w:lang w:eastAsia="zh-CN"/>
        </w:rPr>
        <w:t>requirement</w:t>
      </w:r>
      <w:r>
        <w:rPr>
          <w:rFonts w:hint="eastAsia" w:eastAsia="宋体"/>
          <w:szCs w:val="24"/>
          <w:lang w:eastAsia="zh-CN"/>
        </w:rPr>
        <w:t xml:space="preserve"> as </w:t>
      </w:r>
      <w:r>
        <w:rPr>
          <w:rFonts w:eastAsia="宋体"/>
          <w:szCs w:val="24"/>
          <w:lang w:eastAsia="zh-CN"/>
        </w:rPr>
        <w:t>-</w:t>
      </w:r>
      <w:r>
        <w:rPr>
          <w:rFonts w:hint="eastAsia" w:eastAsia="宋体"/>
          <w:szCs w:val="24"/>
          <w:lang w:eastAsia="zh-CN"/>
        </w:rPr>
        <w:t>100.0 dBm/120kHz.</w:t>
      </w:r>
    </w:p>
    <w:p>
      <w:pPr>
        <w:numPr>
          <w:ilvl w:val="0"/>
          <w:numId w:val="6"/>
        </w:numPr>
        <w:tabs>
          <w:tab w:val="left" w:pos="360"/>
        </w:tabs>
        <w:overflowPunct/>
        <w:autoSpaceDE/>
        <w:autoSpaceDN/>
        <w:adjustRightInd/>
        <w:spacing w:after="120"/>
        <w:textAlignment w:val="auto"/>
        <w:rPr>
          <w:rFonts w:eastAsia="宋体"/>
          <w:szCs w:val="24"/>
          <w:lang w:eastAsia="zh-CN"/>
        </w:rPr>
      </w:pPr>
      <w:r>
        <w:rPr>
          <w:rFonts w:hint="eastAsia" w:eastAsia="宋体"/>
          <w:szCs w:val="24"/>
          <w:lang w:eastAsia="zh-CN"/>
        </w:rPr>
        <w:t xml:space="preserve">The corresponding CR to TS 38.151 is agreed in </w:t>
      </w:r>
      <w:r>
        <w:rPr>
          <w:rFonts w:eastAsia="宋体"/>
          <w:szCs w:val="24"/>
          <w:lang w:eastAsia="zh-CN"/>
        </w:rPr>
        <w:t>R4-240</w:t>
      </w:r>
      <w:r>
        <w:rPr>
          <w:rFonts w:hint="eastAsia" w:eastAsia="宋体"/>
          <w:szCs w:val="24"/>
          <w:lang w:eastAsia="zh-CN"/>
        </w:rPr>
        <w:t>9923.</w:t>
      </w:r>
    </w:p>
    <w:p>
      <w:pPr>
        <w:rPr>
          <w:rFonts w:eastAsiaTheme="minorEastAsia"/>
          <w:lang w:val="en-US" w:eastAsia="zh-CN"/>
        </w:rPr>
      </w:pPr>
    </w:p>
    <w:p>
      <w:pPr>
        <w:pStyle w:val="5"/>
        <w:rPr>
          <w:rFonts w:eastAsiaTheme="minorEastAsia"/>
          <w:lang w:eastAsia="zh-CN"/>
        </w:rPr>
      </w:pPr>
      <w:r>
        <w:rPr>
          <w:lang w:eastAsia="ja-JP"/>
        </w:rPr>
        <w:t>2.4.2</w:t>
      </w:r>
      <w:r>
        <w:rPr>
          <w:lang w:eastAsia="ja-JP"/>
        </w:rPr>
        <w:tab/>
      </w:r>
      <w:r>
        <w:rPr>
          <w:lang w:eastAsia="ja-JP"/>
        </w:rPr>
        <w:t>Remaining Open issues</w:t>
      </w:r>
    </w:p>
    <w:p>
      <w:pPr>
        <w:rPr>
          <w:rFonts w:eastAsiaTheme="minorEastAsia"/>
          <w:lang w:eastAsia="zh-CN"/>
        </w:rPr>
      </w:pPr>
      <w:r>
        <w:rPr>
          <w:rFonts w:hint="eastAsia" w:eastAsiaTheme="minorEastAsia"/>
          <w:lang w:eastAsia="zh-CN"/>
        </w:rPr>
        <w:t>None</w:t>
      </w:r>
    </w:p>
    <w:p>
      <w:pPr>
        <w:pStyle w:val="3"/>
      </w:pPr>
      <w:r>
        <w:t>3.</w:t>
      </w:r>
      <w:r>
        <w:tab/>
      </w:r>
      <w:r>
        <w:t>Detailed progress in SA/CT WGs since last TSG meeting (for all involved WGs)</w:t>
      </w:r>
    </w:p>
    <w:p>
      <w:pPr>
        <w:rPr>
          <w:rFonts w:ascii="Arial" w:hAnsi="Arial" w:cs="Arial" w:eastAsiaTheme="minorEastAsia"/>
          <w:iCs/>
          <w:color w:val="FF0000"/>
          <w:lang w:eastAsia="zh-CN"/>
        </w:rPr>
      </w:pPr>
      <w:r>
        <w:rPr>
          <w:rFonts w:ascii="Arial" w:hAnsi="Arial" w:cs="Arial"/>
          <w:iCs/>
          <w:color w:val="FF0000"/>
        </w:rPr>
        <w:t xml:space="preserve">NOTE: This section only needs to be filled in for WI/SIs where there is a corresponding relevant WI/SI in SA/CT. </w:t>
      </w:r>
    </w:p>
    <w:p>
      <w:pPr>
        <w:rPr>
          <w:rFonts w:ascii="Arial" w:hAnsi="Arial" w:cs="Arial" w:eastAsiaTheme="minorEastAsia"/>
          <w:iCs/>
          <w:lang w:eastAsia="zh-CN"/>
        </w:rPr>
      </w:pPr>
      <w:r>
        <w:rPr>
          <w:rFonts w:hint="eastAsia" w:ascii="Arial" w:hAnsi="Arial" w:cs="Arial" w:eastAsiaTheme="minorEastAsia"/>
          <w:iCs/>
          <w:lang w:eastAsia="zh-CN"/>
        </w:rPr>
        <w:t>None</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eastAsiaTheme="minorEastAsia"/>
          <w:b/>
          <w:bCs/>
          <w:sz w:val="21"/>
          <w:szCs w:val="21"/>
          <w:u w:val="single"/>
          <w:lang w:eastAsia="zh-CN"/>
        </w:rPr>
      </w:pPr>
      <w:r>
        <w:rPr>
          <w:rFonts w:ascii="Arial" w:hAnsi="Arial" w:eastAsia="Yu Mincho" w:cs="Arial"/>
          <w:b/>
          <w:bCs/>
          <w:sz w:val="21"/>
          <w:szCs w:val="21"/>
          <w:u w:val="single"/>
          <w:lang w:eastAsia="ja-JP"/>
        </w:rPr>
        <w:t>RAN4 #110</w:t>
      </w:r>
      <w:r>
        <w:rPr>
          <w:rFonts w:hint="eastAsia" w:ascii="Arial" w:hAnsi="Arial" w:cs="Arial" w:eastAsiaTheme="minorEastAsia"/>
          <w:b/>
          <w:bCs/>
          <w:sz w:val="21"/>
          <w:szCs w:val="21"/>
          <w:u w:val="single"/>
          <w:lang w:eastAsia="zh-CN"/>
        </w:rPr>
        <w:t>bis</w:t>
      </w:r>
    </w:p>
    <w:p>
      <w:pPr>
        <w:overflowPunct/>
        <w:autoSpaceDE/>
        <w:autoSpaceDN/>
        <w:snapToGrid w:val="0"/>
        <w:spacing w:after="0"/>
        <w:textAlignment w:val="auto"/>
        <w:rPr>
          <w:rFonts w:ascii="Arial" w:hAnsi="Arial" w:cs="Arial"/>
          <w:b/>
          <w:bCs/>
          <w:lang w:val="en-US" w:eastAsia="ja-JP"/>
        </w:rPr>
      </w:pPr>
    </w:p>
    <w:p>
      <w:pPr>
        <w:pStyle w:val="150"/>
        <w:rPr>
          <w:lang w:eastAsia="ja-JP"/>
        </w:rPr>
      </w:pPr>
      <w:r>
        <w:rPr>
          <w:lang w:eastAsia="ja-JP"/>
        </w:rPr>
        <w:t>R4-2405856</w:t>
      </w:r>
      <w:r>
        <w:rPr>
          <w:lang w:eastAsia="ja-JP"/>
        </w:rPr>
        <w:tab/>
      </w:r>
      <w:r>
        <w:rPr>
          <w:lang w:eastAsia="ja-JP"/>
        </w:rPr>
        <w:t>Topic summary for [110bis][337] NR_MIMO_OTA_enh</w:t>
      </w:r>
      <w:r>
        <w:rPr>
          <w:lang w:eastAsia="ja-JP"/>
        </w:rPr>
        <w:tab/>
      </w:r>
      <w:r>
        <w:rPr>
          <w:lang w:eastAsia="ja-JP"/>
        </w:rPr>
        <w:t>Moderator (CAICT)</w:t>
      </w:r>
    </w:p>
    <w:p>
      <w:pPr>
        <w:pStyle w:val="150"/>
        <w:rPr>
          <w:lang w:eastAsia="ja-JP"/>
        </w:rPr>
      </w:pPr>
      <w:r>
        <w:rPr>
          <w:lang w:eastAsia="ja-JP"/>
        </w:rPr>
        <w:t>R4-2406063</w:t>
      </w:r>
      <w:r>
        <w:rPr>
          <w:lang w:eastAsia="ja-JP"/>
        </w:rPr>
        <w:tab/>
      </w:r>
      <w:r>
        <w:rPr>
          <w:lang w:eastAsia="ja-JP"/>
        </w:rPr>
        <w:t>Ad-hoc meeting minutes for [110bis][337] NR_MIMO_OTA_enh</w:t>
      </w:r>
      <w:r>
        <w:rPr>
          <w:lang w:eastAsia="ja-JP"/>
        </w:rPr>
        <w:tab/>
      </w:r>
      <w:r>
        <w:rPr>
          <w:lang w:eastAsia="ja-JP"/>
        </w:rPr>
        <w:t>CAICT</w:t>
      </w:r>
    </w:p>
    <w:p>
      <w:pPr>
        <w:pStyle w:val="150"/>
        <w:rPr>
          <w:lang w:eastAsia="ja-JP"/>
        </w:rPr>
      </w:pPr>
      <w:r>
        <w:rPr>
          <w:lang w:eastAsia="ja-JP"/>
        </w:rPr>
        <w:t>R4-2406083</w:t>
      </w:r>
      <w:r>
        <w:rPr>
          <w:lang w:eastAsia="ja-JP"/>
        </w:rPr>
        <w:tab/>
      </w:r>
      <w:r>
        <w:rPr>
          <w:lang w:eastAsia="ja-JP"/>
        </w:rPr>
        <w:t>Way Forward for [110bis][337] NR_MIMO_OTA_enh</w:t>
      </w:r>
      <w:r>
        <w:rPr>
          <w:lang w:eastAsia="ja-JP"/>
        </w:rPr>
        <w:tab/>
      </w:r>
      <w:r>
        <w:rPr>
          <w:lang w:eastAsia="ja-JP"/>
        </w:rPr>
        <w:t xml:space="preserve"> CAICT</w:t>
      </w:r>
    </w:p>
    <w:p>
      <w:pPr>
        <w:pStyle w:val="150"/>
        <w:rPr>
          <w:lang w:eastAsia="ja-JP"/>
        </w:rPr>
      </w:pPr>
      <w:r>
        <w:rPr>
          <w:lang w:eastAsia="ja-JP"/>
        </w:rPr>
        <w:t>R4-2404202</w:t>
      </w:r>
      <w:r>
        <w:rPr>
          <w:lang w:eastAsia="ja-JP"/>
        </w:rPr>
        <w:tab/>
      </w:r>
      <w:r>
        <w:rPr>
          <w:lang w:eastAsia="ja-JP"/>
        </w:rPr>
        <w:t>Test tolerance for MIMO OTA FR1</w:t>
      </w:r>
      <w:r>
        <w:rPr>
          <w:lang w:eastAsia="ja-JP"/>
        </w:rPr>
        <w:tab/>
      </w:r>
      <w:r>
        <w:rPr>
          <w:lang w:eastAsia="ja-JP"/>
        </w:rPr>
        <w:t>Huawei, HiSilicon</w:t>
      </w:r>
    </w:p>
    <w:p>
      <w:pPr>
        <w:pStyle w:val="150"/>
        <w:rPr>
          <w:lang w:eastAsia="ja-JP"/>
        </w:rPr>
      </w:pPr>
      <w:r>
        <w:rPr>
          <w:lang w:eastAsia="ja-JP"/>
        </w:rPr>
        <w:t>R4-2404217</w:t>
      </w:r>
      <w:r>
        <w:rPr>
          <w:lang w:eastAsia="ja-JP"/>
        </w:rPr>
        <w:tab/>
      </w:r>
      <w:r>
        <w:rPr>
          <w:lang w:eastAsia="ja-JP"/>
        </w:rPr>
        <w:t>On MIMO OTA low band lab alignment activity</w:t>
      </w:r>
      <w:r>
        <w:rPr>
          <w:lang w:eastAsia="ja-JP"/>
        </w:rPr>
        <w:tab/>
      </w:r>
      <w:r>
        <w:rPr>
          <w:lang w:eastAsia="ja-JP"/>
        </w:rPr>
        <w:t>MediaTek Beijing Inc.</w:t>
      </w:r>
    </w:p>
    <w:p>
      <w:pPr>
        <w:pStyle w:val="150"/>
        <w:rPr>
          <w:lang w:eastAsia="ja-JP"/>
        </w:rPr>
      </w:pPr>
      <w:r>
        <w:rPr>
          <w:lang w:eastAsia="ja-JP"/>
        </w:rPr>
        <w:t>R4-2404218</w:t>
      </w:r>
      <w:r>
        <w:rPr>
          <w:lang w:eastAsia="ja-JP"/>
        </w:rPr>
        <w:tab/>
      </w:r>
      <w:r>
        <w:rPr>
          <w:lang w:eastAsia="ja-JP"/>
        </w:rPr>
        <w:t>Re-submission of measurement results for low band alignment activity</w:t>
      </w:r>
      <w:r>
        <w:rPr>
          <w:lang w:eastAsia="ja-JP"/>
        </w:rPr>
        <w:tab/>
      </w:r>
      <w:r>
        <w:rPr>
          <w:lang w:eastAsia="ja-JP"/>
        </w:rPr>
        <w:t>MediaTek Beijing Inc.</w:t>
      </w:r>
    </w:p>
    <w:p>
      <w:pPr>
        <w:pStyle w:val="150"/>
        <w:rPr>
          <w:lang w:eastAsia="ja-JP"/>
        </w:rPr>
      </w:pPr>
      <w:r>
        <w:rPr>
          <w:lang w:eastAsia="ja-JP"/>
        </w:rPr>
        <w:t>R4-2404599</w:t>
      </w:r>
      <w:r>
        <w:rPr>
          <w:lang w:eastAsia="ja-JP"/>
        </w:rPr>
        <w:tab/>
      </w:r>
      <w:r>
        <w:rPr>
          <w:lang w:eastAsia="ja-JP"/>
        </w:rPr>
        <w:t>Discussion on Rel-18 MIMO OTA campaign regarding device provision</w:t>
      </w:r>
      <w:r>
        <w:rPr>
          <w:lang w:eastAsia="ja-JP"/>
        </w:rPr>
        <w:tab/>
      </w:r>
      <w:r>
        <w:rPr>
          <w:lang w:eastAsia="ja-JP"/>
        </w:rPr>
        <w:t>Samsung</w:t>
      </w:r>
    </w:p>
    <w:p>
      <w:pPr>
        <w:pStyle w:val="150"/>
        <w:rPr>
          <w:lang w:eastAsia="ja-JP"/>
        </w:rPr>
      </w:pPr>
      <w:r>
        <w:rPr>
          <w:lang w:eastAsia="ja-JP"/>
        </w:rPr>
        <w:t>R4-2405173</w:t>
      </w:r>
      <w:r>
        <w:rPr>
          <w:lang w:eastAsia="ja-JP"/>
        </w:rPr>
        <w:tab/>
      </w:r>
      <w:r>
        <w:rPr>
          <w:lang w:eastAsia="ja-JP"/>
        </w:rPr>
        <w:t>draft CR for TR 38.761 on Lab 7 noise impact evaluation for n28</w:t>
      </w:r>
      <w:r>
        <w:rPr>
          <w:lang w:eastAsia="ja-JP"/>
        </w:rPr>
        <w:tab/>
      </w:r>
      <w:r>
        <w:rPr>
          <w:lang w:eastAsia="ja-JP"/>
        </w:rPr>
        <w:t>OPPO</w:t>
      </w:r>
    </w:p>
    <w:p>
      <w:pPr>
        <w:pStyle w:val="150"/>
        <w:rPr>
          <w:lang w:eastAsia="ja-JP"/>
        </w:rPr>
      </w:pPr>
      <w:r>
        <w:rPr>
          <w:lang w:eastAsia="ja-JP"/>
        </w:rPr>
        <w:t>R4-2405174</w:t>
      </w:r>
      <w:r>
        <w:rPr>
          <w:lang w:eastAsia="ja-JP"/>
        </w:rPr>
        <w:tab/>
      </w:r>
      <w:r>
        <w:rPr>
          <w:lang w:eastAsia="ja-JP"/>
        </w:rPr>
        <w:t>Draft CR 38151 Clarification of UE positioning for FR1 MIMO OTA</w:t>
      </w:r>
      <w:r>
        <w:rPr>
          <w:lang w:eastAsia="ja-JP"/>
        </w:rPr>
        <w:tab/>
      </w:r>
      <w:r>
        <w:rPr>
          <w:lang w:eastAsia="ja-JP"/>
        </w:rPr>
        <w:t>OPPO</w:t>
      </w:r>
    </w:p>
    <w:p>
      <w:pPr>
        <w:pStyle w:val="150"/>
        <w:rPr>
          <w:lang w:eastAsia="ja-JP"/>
        </w:rPr>
      </w:pPr>
      <w:r>
        <w:rPr>
          <w:lang w:eastAsia="ja-JP"/>
        </w:rPr>
        <w:t>R4-2405175</w:t>
      </w:r>
      <w:r>
        <w:rPr>
          <w:lang w:eastAsia="ja-JP"/>
        </w:rPr>
        <w:tab/>
      </w:r>
      <w:r>
        <w:rPr>
          <w:lang w:eastAsia="ja-JP"/>
        </w:rPr>
        <w:t>3GPP Rel-18 FR1 MIMO OTA Measurement Campaign-OPPO</w:t>
      </w:r>
      <w:r>
        <w:rPr>
          <w:lang w:eastAsia="ja-JP"/>
        </w:rPr>
        <w:tab/>
      </w:r>
      <w:r>
        <w:rPr>
          <w:lang w:eastAsia="ja-JP"/>
        </w:rPr>
        <w:t>OPPO</w:t>
      </w:r>
    </w:p>
    <w:p>
      <w:pPr>
        <w:pStyle w:val="150"/>
        <w:rPr>
          <w:lang w:eastAsia="ja-JP"/>
        </w:rPr>
      </w:pPr>
      <w:r>
        <w:rPr>
          <w:lang w:eastAsia="ja-JP"/>
        </w:rPr>
        <w:t>R4-2405311</w:t>
      </w:r>
      <w:r>
        <w:rPr>
          <w:lang w:eastAsia="ja-JP"/>
        </w:rPr>
        <w:tab/>
      </w:r>
      <w:r>
        <w:rPr>
          <w:lang w:eastAsia="ja-JP"/>
        </w:rPr>
        <w:t>CMCC&amp;BUPT joint lab n28 measurement results for FR1 MIMO OTA measurement campaign</w:t>
      </w:r>
      <w:r>
        <w:rPr>
          <w:lang w:eastAsia="ja-JP"/>
        </w:rPr>
        <w:tab/>
      </w:r>
      <w:r>
        <w:rPr>
          <w:lang w:eastAsia="ja-JP"/>
        </w:rPr>
        <w:t>CMCC, BUPT</w:t>
      </w:r>
    </w:p>
    <w:p>
      <w:pPr>
        <w:pStyle w:val="150"/>
        <w:rPr>
          <w:lang w:eastAsia="ja-JP"/>
        </w:rPr>
      </w:pPr>
      <w:r>
        <w:rPr>
          <w:lang w:eastAsia="ja-JP"/>
        </w:rPr>
        <w:t>R4-2405312</w:t>
      </w:r>
      <w:r>
        <w:rPr>
          <w:lang w:eastAsia="ja-JP"/>
        </w:rPr>
        <w:tab/>
      </w:r>
      <w:r>
        <w:rPr>
          <w:lang w:eastAsia="ja-JP"/>
        </w:rPr>
        <w:t>CMCC measurement results for  FR2 MIMO OTA Lab Alignment</w:t>
      </w:r>
      <w:r>
        <w:rPr>
          <w:lang w:eastAsia="ja-JP"/>
        </w:rPr>
        <w:tab/>
      </w:r>
      <w:r>
        <w:rPr>
          <w:lang w:eastAsia="ja-JP"/>
        </w:rPr>
        <w:t>CMCC</w:t>
      </w:r>
    </w:p>
    <w:p>
      <w:pPr>
        <w:pStyle w:val="150"/>
        <w:rPr>
          <w:lang w:eastAsia="ja-JP"/>
        </w:rPr>
      </w:pPr>
      <w:r>
        <w:rPr>
          <w:lang w:eastAsia="ja-JP"/>
        </w:rPr>
        <w:t>R4-2405313</w:t>
      </w:r>
      <w:r>
        <w:rPr>
          <w:lang w:eastAsia="ja-JP"/>
        </w:rPr>
        <w:tab/>
      </w:r>
      <w:r>
        <w:rPr>
          <w:lang w:eastAsia="ja-JP"/>
        </w:rPr>
        <w:t>CMCC&amp;BUPT joint lab FR1 channel validation results for n1 CDL-C Uma</w:t>
      </w:r>
      <w:r>
        <w:rPr>
          <w:lang w:eastAsia="ja-JP"/>
        </w:rPr>
        <w:tab/>
      </w:r>
      <w:r>
        <w:rPr>
          <w:lang w:eastAsia="ja-JP"/>
        </w:rPr>
        <w:t>CMCC, BUPT</w:t>
      </w:r>
    </w:p>
    <w:p>
      <w:pPr>
        <w:pStyle w:val="150"/>
        <w:rPr>
          <w:lang w:eastAsia="ja-JP"/>
        </w:rPr>
      </w:pPr>
      <w:r>
        <w:rPr>
          <w:lang w:eastAsia="ja-JP"/>
        </w:rPr>
        <w:t>R4-2405461</w:t>
      </w:r>
      <w:r>
        <w:rPr>
          <w:lang w:eastAsia="ja-JP"/>
        </w:rPr>
        <w:tab/>
      </w:r>
      <w:r>
        <w:rPr>
          <w:lang w:eastAsia="ja-JP"/>
        </w:rPr>
        <w:t>Draft CR to 38.761 on FR1 channel model validation results</w:t>
      </w:r>
      <w:r>
        <w:rPr>
          <w:lang w:eastAsia="ja-JP"/>
        </w:rPr>
        <w:tab/>
      </w:r>
      <w:r>
        <w:rPr>
          <w:lang w:eastAsia="ja-JP"/>
        </w:rPr>
        <w:t>CAICT, SAICT</w:t>
      </w:r>
    </w:p>
    <w:p>
      <w:pPr>
        <w:pStyle w:val="150"/>
        <w:rPr>
          <w:lang w:eastAsia="ja-JP"/>
        </w:rPr>
      </w:pPr>
      <w:r>
        <w:rPr>
          <w:lang w:eastAsia="ja-JP"/>
        </w:rPr>
        <w:t>R4-2405463</w:t>
      </w:r>
      <w:r>
        <w:rPr>
          <w:lang w:eastAsia="ja-JP"/>
        </w:rPr>
        <w:tab/>
      </w:r>
      <w:r>
        <w:rPr>
          <w:lang w:eastAsia="ja-JP"/>
        </w:rPr>
        <w:t>Measurement results for FR2 MIMO OTA Lab Alignment Activity</w:t>
      </w:r>
      <w:r>
        <w:rPr>
          <w:lang w:eastAsia="ja-JP"/>
        </w:rPr>
        <w:tab/>
      </w:r>
      <w:r>
        <w:rPr>
          <w:lang w:eastAsia="ja-JP"/>
        </w:rPr>
        <w:t>CAICT</w:t>
      </w:r>
    </w:p>
    <w:p>
      <w:pPr>
        <w:pStyle w:val="150"/>
        <w:rPr>
          <w:lang w:eastAsia="ja-JP"/>
        </w:rPr>
      </w:pPr>
      <w:r>
        <w:rPr>
          <w:lang w:eastAsia="ja-JP"/>
        </w:rPr>
        <w:t>R4-2405464</w:t>
      </w:r>
      <w:r>
        <w:rPr>
          <w:lang w:eastAsia="ja-JP"/>
        </w:rPr>
        <w:tab/>
      </w:r>
      <w:r>
        <w:rPr>
          <w:lang w:eastAsia="ja-JP"/>
        </w:rPr>
        <w:t>Analysis of 3GPP Rel-18 FR2 MIMO OTA lab alignment results</w:t>
      </w:r>
      <w:r>
        <w:rPr>
          <w:lang w:eastAsia="ja-JP"/>
        </w:rPr>
        <w:tab/>
      </w:r>
      <w:r>
        <w:rPr>
          <w:lang w:eastAsia="ja-JP"/>
        </w:rPr>
        <w:t>CAICT</w:t>
      </w:r>
    </w:p>
    <w:p>
      <w:pPr>
        <w:pStyle w:val="150"/>
        <w:rPr>
          <w:lang w:eastAsia="ja-JP"/>
        </w:rPr>
      </w:pPr>
      <w:r>
        <w:rPr>
          <w:lang w:eastAsia="ja-JP"/>
        </w:rPr>
        <w:t>R4-2405465</w:t>
      </w:r>
      <w:r>
        <w:rPr>
          <w:lang w:eastAsia="ja-JP"/>
        </w:rPr>
        <w:tab/>
      </w:r>
      <w:r>
        <w:rPr>
          <w:lang w:eastAsia="ja-JP"/>
        </w:rPr>
        <w:t>Analysis of 3GPP Rel-18 FR1 MIMO OTA measurement campaign</w:t>
      </w:r>
      <w:r>
        <w:rPr>
          <w:lang w:eastAsia="ja-JP"/>
        </w:rPr>
        <w:tab/>
      </w:r>
      <w:r>
        <w:rPr>
          <w:lang w:eastAsia="ja-JP"/>
        </w:rPr>
        <w:t>CAICT</w:t>
      </w:r>
    </w:p>
    <w:p>
      <w:pPr>
        <w:pStyle w:val="150"/>
        <w:rPr>
          <w:lang w:eastAsia="ja-JP"/>
        </w:rPr>
      </w:pPr>
      <w:r>
        <w:rPr>
          <w:lang w:eastAsia="ja-JP"/>
        </w:rPr>
        <w:t>R4-2405466</w:t>
      </w:r>
      <w:r>
        <w:rPr>
          <w:lang w:eastAsia="ja-JP"/>
        </w:rPr>
        <w:tab/>
      </w:r>
      <w:r>
        <w:rPr>
          <w:lang w:eastAsia="ja-JP"/>
        </w:rPr>
        <w:t>Summary of 3GPP Rel-18 FR1 MIMO OTA lab alignment results</w:t>
      </w:r>
      <w:r>
        <w:rPr>
          <w:lang w:eastAsia="ja-JP"/>
        </w:rPr>
        <w:tab/>
      </w:r>
      <w:r>
        <w:rPr>
          <w:lang w:eastAsia="ja-JP"/>
        </w:rPr>
        <w:t>CAICT</w:t>
      </w:r>
    </w:p>
    <w:p>
      <w:pPr>
        <w:pStyle w:val="150"/>
        <w:rPr>
          <w:lang w:eastAsia="ja-JP"/>
        </w:rPr>
      </w:pPr>
      <w:r>
        <w:rPr>
          <w:lang w:eastAsia="ja-JP"/>
        </w:rPr>
        <w:t>R4-2405467</w:t>
      </w:r>
      <w:r>
        <w:rPr>
          <w:lang w:eastAsia="ja-JP"/>
        </w:rPr>
        <w:tab/>
      </w:r>
      <w:r>
        <w:rPr>
          <w:lang w:eastAsia="ja-JP"/>
        </w:rPr>
        <w:t>On test tolerance for FR1 MIMO OTA</w:t>
      </w:r>
      <w:r>
        <w:rPr>
          <w:lang w:eastAsia="ja-JP"/>
        </w:rPr>
        <w:tab/>
      </w:r>
      <w:r>
        <w:rPr>
          <w:lang w:eastAsia="ja-JP"/>
        </w:rPr>
        <w:t>CAICT, SAICT</w:t>
      </w:r>
    </w:p>
    <w:p>
      <w:pPr>
        <w:pStyle w:val="150"/>
        <w:rPr>
          <w:lang w:eastAsia="ja-JP"/>
        </w:rPr>
      </w:pPr>
      <w:r>
        <w:rPr>
          <w:lang w:eastAsia="ja-JP"/>
        </w:rPr>
        <w:t>R4-2405468</w:t>
      </w:r>
      <w:r>
        <w:rPr>
          <w:lang w:eastAsia="ja-JP"/>
        </w:rPr>
        <w:tab/>
      </w:r>
      <w:r>
        <w:rPr>
          <w:lang w:eastAsia="ja-JP"/>
        </w:rPr>
        <w:t>Updated Framework and time plan for FR1 MIMO OTA performance requirements development (Apr 2024)</w:t>
      </w:r>
      <w:r>
        <w:rPr>
          <w:lang w:eastAsia="ja-JP"/>
        </w:rPr>
        <w:tab/>
      </w:r>
      <w:r>
        <w:rPr>
          <w:lang w:eastAsia="ja-JP"/>
        </w:rPr>
        <w:t>CAICT</w:t>
      </w:r>
    </w:p>
    <w:p>
      <w:pPr>
        <w:pStyle w:val="150"/>
        <w:rPr>
          <w:lang w:eastAsia="ja-JP"/>
        </w:rPr>
      </w:pPr>
      <w:r>
        <w:rPr>
          <w:lang w:eastAsia="ja-JP"/>
        </w:rPr>
        <w:t>R4-2405469</w:t>
      </w:r>
      <w:r>
        <w:rPr>
          <w:lang w:eastAsia="ja-JP"/>
        </w:rPr>
        <w:tab/>
      </w:r>
      <w:r>
        <w:rPr>
          <w:lang w:eastAsia="ja-JP"/>
        </w:rPr>
        <w:t>On remaining issues on FR2 MIMO OTA</w:t>
      </w:r>
      <w:r>
        <w:rPr>
          <w:lang w:eastAsia="ja-JP"/>
        </w:rPr>
        <w:tab/>
      </w:r>
      <w:r>
        <w:rPr>
          <w:lang w:eastAsia="ja-JP"/>
        </w:rPr>
        <w:t>CAICT, SAICT</w:t>
      </w:r>
    </w:p>
    <w:p>
      <w:pPr>
        <w:pStyle w:val="150"/>
        <w:rPr>
          <w:lang w:eastAsia="ja-JP"/>
        </w:rPr>
      </w:pPr>
      <w:r>
        <w:rPr>
          <w:lang w:eastAsia="ja-JP"/>
        </w:rPr>
        <w:t>R4-2406082</w:t>
      </w:r>
      <w:r>
        <w:rPr>
          <w:lang w:eastAsia="ja-JP"/>
        </w:rPr>
        <w:tab/>
      </w:r>
      <w:r>
        <w:rPr>
          <w:lang w:eastAsia="ja-JP"/>
        </w:rPr>
        <w:t>Draft CR to TS 38.151 on introduction of FR2 PC1 MIMO OTA performance metric</w:t>
      </w:r>
      <w:r>
        <w:rPr>
          <w:lang w:eastAsia="ja-JP"/>
        </w:rPr>
        <w:tab/>
      </w:r>
      <w:r>
        <w:rPr>
          <w:lang w:eastAsia="ja-JP"/>
        </w:rPr>
        <w:t>Samsung</w:t>
      </w:r>
    </w:p>
    <w:p>
      <w:pPr>
        <w:pStyle w:val="150"/>
        <w:rPr>
          <w:lang w:eastAsia="ja-JP"/>
        </w:rPr>
      </w:pPr>
      <w:r>
        <w:rPr>
          <w:lang w:eastAsia="ja-JP"/>
        </w:rPr>
        <w:t>R4-2406131</w:t>
      </w:r>
      <w:r>
        <w:rPr>
          <w:lang w:eastAsia="ja-JP"/>
        </w:rPr>
        <w:tab/>
      </w:r>
      <w:r>
        <w:rPr>
          <w:lang w:eastAsia="ja-JP"/>
        </w:rPr>
        <w:t>Test result for FR1 performance requirement</w:t>
      </w:r>
      <w:r>
        <w:rPr>
          <w:lang w:eastAsia="ja-JP"/>
        </w:rPr>
        <w:tab/>
      </w:r>
      <w:r>
        <w:rPr>
          <w:lang w:eastAsia="ja-JP"/>
        </w:rPr>
        <w:t>Xiaomi</w:t>
      </w:r>
    </w:p>
    <w:p>
      <w:pPr>
        <w:pStyle w:val="150"/>
        <w:rPr>
          <w:lang w:eastAsia="ja-JP"/>
        </w:rPr>
      </w:pPr>
      <w:r>
        <w:rPr>
          <w:lang w:eastAsia="ja-JP"/>
        </w:rPr>
        <w:t>R4-2406132</w:t>
      </w:r>
      <w:r>
        <w:rPr>
          <w:lang w:eastAsia="ja-JP"/>
        </w:rPr>
        <w:tab/>
      </w:r>
      <w:r>
        <w:rPr>
          <w:lang w:eastAsia="ja-JP"/>
        </w:rPr>
        <w:t>Measurement data for Rel-18 FR1 MIMO OTA performance requirements</w:t>
      </w:r>
      <w:r>
        <w:rPr>
          <w:lang w:eastAsia="ja-JP"/>
        </w:rPr>
        <w:tab/>
      </w:r>
      <w:r>
        <w:rPr>
          <w:lang w:eastAsia="ja-JP"/>
        </w:rPr>
        <w:t>CAICT</w:t>
      </w:r>
    </w:p>
    <w:p>
      <w:pPr>
        <w:pStyle w:val="150"/>
        <w:rPr>
          <w:lang w:eastAsia="ja-JP"/>
        </w:rPr>
      </w:pPr>
      <w:r>
        <w:rPr>
          <w:lang w:eastAsia="ja-JP"/>
        </w:rPr>
        <w:t>R4-2406133</w:t>
      </w:r>
      <w:r>
        <w:rPr>
          <w:lang w:eastAsia="ja-JP"/>
        </w:rPr>
        <w:tab/>
      </w:r>
      <w:r>
        <w:rPr>
          <w:lang w:eastAsia="ja-JP"/>
        </w:rPr>
        <w:t>Measurement results for FR2 MIMO OTA Lab Alignment Activity</w:t>
      </w:r>
      <w:r>
        <w:rPr>
          <w:lang w:eastAsia="ja-JP"/>
        </w:rPr>
        <w:tab/>
      </w:r>
      <w:r>
        <w:rPr>
          <w:lang w:eastAsia="ja-JP"/>
        </w:rPr>
        <w:t>Huawei,HiSilicon</w:t>
      </w:r>
    </w:p>
    <w:p>
      <w:pPr>
        <w:tabs>
          <w:tab w:val="left" w:pos="567"/>
        </w:tabs>
        <w:overflowPunct/>
        <w:autoSpaceDE/>
        <w:autoSpaceDN/>
        <w:snapToGrid w:val="0"/>
        <w:spacing w:after="0"/>
        <w:textAlignment w:val="auto"/>
        <w:rPr>
          <w:rFonts w:ascii="Arial" w:hAnsi="Arial" w:cs="Arial" w:eastAsiaTheme="minorEastAsia"/>
          <w:bCs/>
          <w:lang w:eastAsia="zh-CN"/>
        </w:rPr>
      </w:pPr>
    </w:p>
    <w:p>
      <w:pPr>
        <w:overflowPunct/>
        <w:autoSpaceDE/>
        <w:autoSpaceDN/>
        <w:snapToGrid w:val="0"/>
        <w:spacing w:after="0"/>
        <w:textAlignment w:val="auto"/>
        <w:rPr>
          <w:rFonts w:ascii="Arial" w:hAnsi="Arial" w:cs="Arial" w:eastAsiaTheme="minorEastAsia"/>
          <w:b/>
          <w:bCs/>
          <w:sz w:val="21"/>
          <w:szCs w:val="21"/>
          <w:u w:val="single"/>
          <w:lang w:eastAsia="zh-CN"/>
        </w:rPr>
      </w:pPr>
      <w:r>
        <w:rPr>
          <w:rFonts w:ascii="Arial" w:hAnsi="Arial" w:eastAsia="Yu Mincho" w:cs="Arial"/>
          <w:b/>
          <w:bCs/>
          <w:sz w:val="21"/>
          <w:szCs w:val="21"/>
          <w:u w:val="single"/>
          <w:lang w:eastAsia="ja-JP"/>
        </w:rPr>
        <w:t>RAN4 #11</w:t>
      </w:r>
      <w:r>
        <w:rPr>
          <w:rFonts w:hint="eastAsia" w:ascii="Arial" w:hAnsi="Arial" w:cs="Arial" w:eastAsiaTheme="minorEastAsia"/>
          <w:b/>
          <w:bCs/>
          <w:sz w:val="21"/>
          <w:szCs w:val="21"/>
          <w:u w:val="single"/>
          <w:lang w:eastAsia="zh-CN"/>
        </w:rPr>
        <w:t>1</w:t>
      </w:r>
    </w:p>
    <w:p>
      <w:pPr>
        <w:tabs>
          <w:tab w:val="left" w:pos="567"/>
        </w:tabs>
        <w:overflowPunct/>
        <w:autoSpaceDE/>
        <w:autoSpaceDN/>
        <w:snapToGrid w:val="0"/>
        <w:spacing w:after="0"/>
        <w:textAlignment w:val="auto"/>
        <w:rPr>
          <w:rFonts w:ascii="Arial" w:hAnsi="Arial" w:cs="Arial" w:eastAsiaTheme="minorEastAsia"/>
          <w:bCs/>
          <w:lang w:eastAsia="zh-CN"/>
        </w:rPr>
      </w:pPr>
    </w:p>
    <w:p>
      <w:pPr>
        <w:pStyle w:val="150"/>
        <w:rPr>
          <w:rFonts w:eastAsiaTheme="minorEastAsia"/>
          <w:lang w:eastAsia="zh-CN"/>
        </w:rPr>
      </w:pPr>
      <w:r>
        <w:rPr>
          <w:rFonts w:eastAsiaTheme="minorEastAsia"/>
          <w:lang w:eastAsia="zh-CN"/>
        </w:rPr>
        <w:t>R4-2410127</w:t>
      </w:r>
      <w:r>
        <w:rPr>
          <w:rFonts w:eastAsiaTheme="minorEastAsia"/>
          <w:lang w:eastAsia="zh-CN"/>
        </w:rPr>
        <w:tab/>
      </w:r>
      <w:r>
        <w:rPr>
          <w:rFonts w:eastAsiaTheme="minorEastAsia"/>
          <w:lang w:eastAsia="zh-CN"/>
        </w:rPr>
        <w:t>Topic summary for [111][337] NR_MIMO_OTA_enh</w:t>
      </w:r>
      <w:r>
        <w:rPr>
          <w:rFonts w:eastAsiaTheme="minorEastAsia"/>
          <w:lang w:eastAsia="zh-CN"/>
        </w:rPr>
        <w:tab/>
      </w:r>
      <w:r>
        <w:rPr>
          <w:rFonts w:eastAsiaTheme="minorEastAsia"/>
          <w:lang w:eastAsia="zh-CN"/>
        </w:rPr>
        <w:t>Moderator (CAICT)</w:t>
      </w:r>
    </w:p>
    <w:p>
      <w:pPr>
        <w:pStyle w:val="150"/>
        <w:rPr>
          <w:rFonts w:eastAsiaTheme="minorEastAsia"/>
          <w:lang w:eastAsia="zh-CN"/>
        </w:rPr>
      </w:pPr>
      <w:r>
        <w:rPr>
          <w:rFonts w:eastAsiaTheme="minorEastAsia"/>
          <w:lang w:eastAsia="zh-CN"/>
        </w:rPr>
        <w:t>R4-2409854</w:t>
      </w:r>
      <w:r>
        <w:rPr>
          <w:rFonts w:eastAsiaTheme="minorEastAsia"/>
          <w:lang w:eastAsia="zh-CN"/>
        </w:rPr>
        <w:tab/>
      </w:r>
      <w:r>
        <w:rPr>
          <w:rFonts w:eastAsiaTheme="minorEastAsia"/>
          <w:lang w:eastAsia="zh-CN"/>
        </w:rPr>
        <w:t>Ad-hoc meeting minutes for [111][337] NR_MIMO_OTA_enh</w:t>
      </w:r>
      <w:r>
        <w:rPr>
          <w:rFonts w:eastAsiaTheme="minorEastAsia"/>
          <w:lang w:eastAsia="zh-CN"/>
        </w:rPr>
        <w:tab/>
      </w:r>
      <w:r>
        <w:rPr>
          <w:rFonts w:eastAsiaTheme="minorEastAsia"/>
          <w:lang w:eastAsia="zh-CN"/>
        </w:rPr>
        <w:t>CAICT</w:t>
      </w:r>
    </w:p>
    <w:p>
      <w:pPr>
        <w:pStyle w:val="150"/>
        <w:rPr>
          <w:rFonts w:eastAsiaTheme="minorEastAsia"/>
          <w:lang w:eastAsia="zh-CN"/>
        </w:rPr>
      </w:pPr>
      <w:r>
        <w:rPr>
          <w:rFonts w:eastAsiaTheme="minorEastAsia"/>
          <w:lang w:eastAsia="zh-CN"/>
        </w:rPr>
        <w:t>R4-2409927</w:t>
      </w:r>
      <w:r>
        <w:rPr>
          <w:rFonts w:eastAsiaTheme="minorEastAsia"/>
          <w:lang w:eastAsia="zh-CN"/>
        </w:rPr>
        <w:tab/>
      </w:r>
      <w:r>
        <w:rPr>
          <w:rFonts w:eastAsiaTheme="minorEastAsia"/>
          <w:lang w:eastAsia="zh-CN"/>
        </w:rPr>
        <w:t>Way Forward for [111][337] NR_MIMO_OTA_enh</w:t>
      </w:r>
      <w:r>
        <w:rPr>
          <w:rFonts w:eastAsiaTheme="minorEastAsia"/>
          <w:lang w:eastAsia="zh-CN"/>
        </w:rPr>
        <w:tab/>
      </w:r>
      <w:r>
        <w:rPr>
          <w:rFonts w:eastAsiaTheme="minorEastAsia"/>
          <w:lang w:eastAsia="zh-CN"/>
        </w:rPr>
        <w:t>CAICT</w:t>
      </w:r>
    </w:p>
    <w:p>
      <w:pPr>
        <w:pStyle w:val="150"/>
        <w:rPr>
          <w:rFonts w:eastAsiaTheme="minorEastAsia"/>
          <w:lang w:eastAsia="zh-CN"/>
        </w:rPr>
      </w:pPr>
      <w:r>
        <w:rPr>
          <w:rFonts w:eastAsiaTheme="minorEastAsia"/>
          <w:lang w:eastAsia="zh-CN"/>
        </w:rPr>
        <w:t>R4-2407062</w:t>
      </w:r>
      <w:r>
        <w:rPr>
          <w:rFonts w:eastAsiaTheme="minorEastAsia"/>
          <w:lang w:eastAsia="zh-CN"/>
        </w:rPr>
        <w:tab/>
      </w:r>
      <w:r>
        <w:rPr>
          <w:rFonts w:eastAsiaTheme="minorEastAsia"/>
          <w:lang w:eastAsia="zh-CN"/>
        </w:rPr>
        <w:t>On band n1 CDL-C UMa Channel Model Validation</w:t>
      </w:r>
      <w:r>
        <w:rPr>
          <w:rFonts w:eastAsiaTheme="minorEastAsia"/>
          <w:lang w:eastAsia="zh-CN"/>
        </w:rPr>
        <w:tab/>
      </w:r>
      <w:r>
        <w:rPr>
          <w:rFonts w:eastAsiaTheme="minorEastAsia"/>
          <w:lang w:eastAsia="zh-CN"/>
        </w:rPr>
        <w:t>Apple</w:t>
      </w:r>
    </w:p>
    <w:p>
      <w:pPr>
        <w:pStyle w:val="150"/>
        <w:rPr>
          <w:rFonts w:eastAsiaTheme="minorEastAsia"/>
          <w:lang w:eastAsia="zh-CN"/>
        </w:rPr>
      </w:pPr>
      <w:r>
        <w:rPr>
          <w:rFonts w:eastAsiaTheme="minorEastAsia"/>
          <w:lang w:eastAsia="zh-CN"/>
        </w:rPr>
        <w:t>R4-2407063</w:t>
      </w:r>
      <w:r>
        <w:rPr>
          <w:rFonts w:eastAsiaTheme="minorEastAsia"/>
          <w:lang w:eastAsia="zh-CN"/>
        </w:rPr>
        <w:tab/>
      </w:r>
      <w:r>
        <w:rPr>
          <w:rFonts w:eastAsiaTheme="minorEastAsia"/>
          <w:lang w:eastAsia="zh-CN"/>
        </w:rPr>
        <w:t>On FR1 MIMO OTA measurement results</w:t>
      </w:r>
      <w:r>
        <w:rPr>
          <w:rFonts w:eastAsiaTheme="minorEastAsia"/>
          <w:lang w:eastAsia="zh-CN"/>
        </w:rPr>
        <w:tab/>
      </w:r>
      <w:r>
        <w:rPr>
          <w:rFonts w:eastAsiaTheme="minorEastAsia"/>
          <w:lang w:eastAsia="zh-CN"/>
        </w:rPr>
        <w:t>Apple</w:t>
      </w:r>
    </w:p>
    <w:p>
      <w:pPr>
        <w:pStyle w:val="150"/>
        <w:rPr>
          <w:rFonts w:eastAsiaTheme="minorEastAsia"/>
          <w:lang w:eastAsia="zh-CN"/>
        </w:rPr>
      </w:pPr>
      <w:r>
        <w:rPr>
          <w:rFonts w:eastAsiaTheme="minorEastAsia"/>
          <w:lang w:eastAsia="zh-CN"/>
        </w:rPr>
        <w:t>R4-2409928</w:t>
      </w:r>
      <w:r>
        <w:rPr>
          <w:rFonts w:eastAsiaTheme="minorEastAsia"/>
          <w:lang w:eastAsia="zh-CN"/>
        </w:rPr>
        <w:tab/>
      </w:r>
      <w:r>
        <w:rPr>
          <w:rFonts w:eastAsiaTheme="minorEastAsia"/>
          <w:lang w:eastAsia="zh-CN"/>
        </w:rPr>
        <w:t>On FR2 MIMO OTA measurement results</w:t>
      </w:r>
      <w:r>
        <w:rPr>
          <w:rFonts w:eastAsiaTheme="minorEastAsia"/>
          <w:lang w:eastAsia="zh-CN"/>
        </w:rPr>
        <w:tab/>
      </w:r>
      <w:r>
        <w:rPr>
          <w:rFonts w:eastAsiaTheme="minorEastAsia"/>
          <w:lang w:eastAsia="zh-CN"/>
        </w:rPr>
        <w:t>Apple</w:t>
      </w:r>
    </w:p>
    <w:p>
      <w:pPr>
        <w:pStyle w:val="150"/>
        <w:rPr>
          <w:rFonts w:eastAsiaTheme="minorEastAsia"/>
          <w:lang w:eastAsia="zh-CN"/>
        </w:rPr>
      </w:pPr>
      <w:r>
        <w:rPr>
          <w:rFonts w:eastAsiaTheme="minorEastAsia"/>
          <w:lang w:eastAsia="zh-CN"/>
        </w:rPr>
        <w:t>R4-2409922</w:t>
      </w:r>
      <w:r>
        <w:rPr>
          <w:rFonts w:eastAsiaTheme="minorEastAsia"/>
          <w:lang w:eastAsia="zh-CN"/>
        </w:rPr>
        <w:tab/>
      </w:r>
      <w:r>
        <w:rPr>
          <w:rFonts w:eastAsiaTheme="minorEastAsia"/>
          <w:lang w:eastAsia="zh-CN"/>
        </w:rPr>
        <w:t>Autocorrelation Channel Model Speed Correction</w:t>
      </w:r>
      <w:r>
        <w:rPr>
          <w:rFonts w:eastAsiaTheme="minorEastAsia"/>
          <w:lang w:eastAsia="zh-CN"/>
        </w:rPr>
        <w:tab/>
      </w:r>
      <w:r>
        <w:rPr>
          <w:rFonts w:eastAsiaTheme="minorEastAsia"/>
          <w:lang w:eastAsia="zh-CN"/>
        </w:rPr>
        <w:t>Spirent Communications</w:t>
      </w:r>
    </w:p>
    <w:p>
      <w:pPr>
        <w:pStyle w:val="150"/>
        <w:rPr>
          <w:rFonts w:eastAsiaTheme="minorEastAsia"/>
          <w:lang w:eastAsia="zh-CN"/>
        </w:rPr>
      </w:pPr>
      <w:r>
        <w:rPr>
          <w:rFonts w:eastAsiaTheme="minorEastAsia"/>
          <w:lang w:eastAsia="zh-CN"/>
        </w:rPr>
        <w:t>R4-2407654</w:t>
      </w:r>
      <w:r>
        <w:rPr>
          <w:rFonts w:eastAsiaTheme="minorEastAsia"/>
          <w:lang w:eastAsia="zh-CN"/>
        </w:rPr>
        <w:tab/>
      </w:r>
      <w:r>
        <w:rPr>
          <w:rFonts w:eastAsiaTheme="minorEastAsia"/>
          <w:lang w:eastAsia="zh-CN"/>
        </w:rPr>
        <w:t>CR to 38.151 on FR2 MIMO OTA FoM</w:t>
      </w:r>
      <w:r>
        <w:rPr>
          <w:rFonts w:eastAsiaTheme="minorEastAsia"/>
          <w:lang w:eastAsia="zh-CN"/>
        </w:rPr>
        <w:tab/>
      </w:r>
      <w:r>
        <w:rPr>
          <w:rFonts w:eastAsiaTheme="minorEastAsia"/>
          <w:lang w:eastAsia="zh-CN"/>
        </w:rPr>
        <w:t>CAICT</w:t>
      </w:r>
    </w:p>
    <w:p>
      <w:pPr>
        <w:pStyle w:val="150"/>
        <w:rPr>
          <w:rFonts w:eastAsiaTheme="minorEastAsia"/>
          <w:lang w:eastAsia="zh-CN"/>
        </w:rPr>
      </w:pPr>
      <w:r>
        <w:rPr>
          <w:rFonts w:eastAsiaTheme="minorEastAsia"/>
          <w:lang w:eastAsia="zh-CN"/>
        </w:rPr>
        <w:t>R4-2409923</w:t>
      </w:r>
      <w:r>
        <w:rPr>
          <w:rFonts w:eastAsiaTheme="minorEastAsia"/>
          <w:lang w:eastAsia="zh-CN"/>
        </w:rPr>
        <w:tab/>
      </w:r>
      <w:r>
        <w:rPr>
          <w:rFonts w:eastAsiaTheme="minorEastAsia"/>
          <w:lang w:eastAsia="zh-CN"/>
        </w:rPr>
        <w:t>CR to 38.151 on MIMO OTA performance requirements</w:t>
      </w:r>
      <w:r>
        <w:rPr>
          <w:rFonts w:eastAsiaTheme="minorEastAsia"/>
          <w:lang w:eastAsia="zh-CN"/>
        </w:rPr>
        <w:tab/>
      </w:r>
      <w:r>
        <w:rPr>
          <w:rFonts w:eastAsiaTheme="minorEastAsia"/>
          <w:lang w:eastAsia="zh-CN"/>
        </w:rPr>
        <w:t>CAICT</w:t>
      </w:r>
    </w:p>
    <w:p>
      <w:pPr>
        <w:pStyle w:val="150"/>
        <w:rPr>
          <w:rFonts w:eastAsiaTheme="minorEastAsia"/>
          <w:lang w:eastAsia="zh-CN"/>
        </w:rPr>
      </w:pPr>
      <w:r>
        <w:rPr>
          <w:rFonts w:eastAsiaTheme="minorEastAsia"/>
          <w:lang w:eastAsia="zh-CN"/>
        </w:rPr>
        <w:t>R4-2409929</w:t>
      </w:r>
      <w:r>
        <w:rPr>
          <w:rFonts w:eastAsiaTheme="minorEastAsia"/>
          <w:lang w:eastAsia="zh-CN"/>
        </w:rPr>
        <w:tab/>
      </w:r>
      <w:r>
        <w:rPr>
          <w:rFonts w:eastAsiaTheme="minorEastAsia"/>
          <w:lang w:eastAsia="zh-CN"/>
        </w:rPr>
        <w:t>CR to 38.761 on FR1 CDL-C UMa channel model validation results</w:t>
      </w:r>
      <w:r>
        <w:rPr>
          <w:rFonts w:eastAsiaTheme="minorEastAsia"/>
          <w:lang w:eastAsia="zh-CN"/>
        </w:rPr>
        <w:tab/>
      </w:r>
      <w:r>
        <w:rPr>
          <w:rFonts w:eastAsiaTheme="minorEastAsia"/>
          <w:lang w:eastAsia="zh-CN"/>
        </w:rPr>
        <w:t>CAICT, SAICT</w:t>
      </w:r>
    </w:p>
    <w:p>
      <w:pPr>
        <w:pStyle w:val="150"/>
        <w:rPr>
          <w:rFonts w:eastAsiaTheme="minorEastAsia"/>
          <w:lang w:eastAsia="zh-CN"/>
        </w:rPr>
      </w:pPr>
      <w:r>
        <w:rPr>
          <w:rFonts w:eastAsiaTheme="minorEastAsia"/>
          <w:lang w:eastAsia="zh-CN"/>
        </w:rPr>
        <w:t>R4-2407657</w:t>
      </w:r>
      <w:r>
        <w:rPr>
          <w:rFonts w:eastAsiaTheme="minorEastAsia"/>
          <w:lang w:eastAsia="zh-CN"/>
        </w:rPr>
        <w:tab/>
      </w:r>
      <w:r>
        <w:rPr>
          <w:rFonts w:eastAsiaTheme="minorEastAsia"/>
          <w:lang w:eastAsia="zh-CN"/>
        </w:rPr>
        <w:t>CR to 38.761 on FR1 channel model validation results</w:t>
      </w:r>
      <w:r>
        <w:rPr>
          <w:rFonts w:eastAsiaTheme="minorEastAsia"/>
          <w:lang w:eastAsia="zh-CN"/>
        </w:rPr>
        <w:tab/>
      </w:r>
      <w:r>
        <w:rPr>
          <w:rFonts w:eastAsiaTheme="minorEastAsia"/>
          <w:lang w:eastAsia="zh-CN"/>
        </w:rPr>
        <w:t>CAICT, SAICT</w:t>
      </w:r>
    </w:p>
    <w:p>
      <w:pPr>
        <w:pStyle w:val="150"/>
        <w:rPr>
          <w:rFonts w:eastAsiaTheme="minorEastAsia"/>
          <w:lang w:eastAsia="zh-CN"/>
        </w:rPr>
      </w:pPr>
      <w:r>
        <w:rPr>
          <w:rFonts w:eastAsiaTheme="minorEastAsia"/>
          <w:lang w:eastAsia="zh-CN"/>
        </w:rPr>
        <w:t>R4-2407658</w:t>
      </w:r>
      <w:r>
        <w:rPr>
          <w:rFonts w:eastAsiaTheme="minorEastAsia"/>
          <w:lang w:eastAsia="zh-CN"/>
        </w:rPr>
        <w:tab/>
      </w:r>
      <w:r>
        <w:rPr>
          <w:rFonts w:eastAsiaTheme="minorEastAsia"/>
          <w:lang w:eastAsia="zh-CN"/>
        </w:rPr>
        <w:t>CR to 38.761 on n28 lab alignment campaign</w:t>
      </w:r>
      <w:r>
        <w:rPr>
          <w:rFonts w:eastAsiaTheme="minorEastAsia"/>
          <w:lang w:eastAsia="zh-CN"/>
        </w:rPr>
        <w:tab/>
      </w:r>
      <w:r>
        <w:rPr>
          <w:rFonts w:eastAsiaTheme="minorEastAsia"/>
          <w:lang w:eastAsia="zh-CN"/>
        </w:rPr>
        <w:t>CAICT, SAICT</w:t>
      </w:r>
    </w:p>
    <w:p>
      <w:pPr>
        <w:pStyle w:val="150"/>
        <w:rPr>
          <w:rFonts w:eastAsiaTheme="minorEastAsia"/>
          <w:lang w:eastAsia="zh-CN"/>
        </w:rPr>
      </w:pPr>
      <w:r>
        <w:rPr>
          <w:rFonts w:eastAsiaTheme="minorEastAsia"/>
          <w:lang w:eastAsia="zh-CN"/>
        </w:rPr>
        <w:t>R4-240</w:t>
      </w:r>
      <w:r>
        <w:rPr>
          <w:rFonts w:hint="eastAsia" w:eastAsiaTheme="minorEastAsia"/>
          <w:lang w:eastAsia="zh-CN"/>
        </w:rPr>
        <w:t>9925</w:t>
      </w:r>
      <w:r>
        <w:rPr>
          <w:rFonts w:eastAsiaTheme="minorEastAsia"/>
          <w:lang w:eastAsia="zh-CN"/>
        </w:rPr>
        <w:tab/>
      </w:r>
      <w:r>
        <w:rPr>
          <w:rFonts w:eastAsiaTheme="minorEastAsia"/>
          <w:lang w:eastAsia="zh-CN"/>
        </w:rPr>
        <w:t>CR to 38.761 on FR2 lab alignment campaign</w:t>
      </w:r>
      <w:r>
        <w:rPr>
          <w:rFonts w:eastAsiaTheme="minorEastAsia"/>
          <w:lang w:eastAsia="zh-CN"/>
        </w:rPr>
        <w:tab/>
      </w:r>
      <w:r>
        <w:rPr>
          <w:rFonts w:eastAsiaTheme="minorEastAsia"/>
          <w:lang w:eastAsia="zh-CN"/>
        </w:rPr>
        <w:t>CAICT, SAICT</w:t>
      </w:r>
    </w:p>
    <w:p>
      <w:pPr>
        <w:pStyle w:val="150"/>
        <w:rPr>
          <w:rFonts w:eastAsiaTheme="minorEastAsia"/>
          <w:lang w:eastAsia="zh-CN"/>
        </w:rPr>
      </w:pPr>
      <w:r>
        <w:rPr>
          <w:rFonts w:eastAsiaTheme="minorEastAsia"/>
          <w:lang w:eastAsia="zh-CN"/>
        </w:rPr>
        <w:t>R4-2407660</w:t>
      </w:r>
      <w:r>
        <w:rPr>
          <w:rFonts w:eastAsiaTheme="minorEastAsia"/>
          <w:lang w:eastAsia="zh-CN"/>
        </w:rPr>
        <w:tab/>
      </w:r>
      <w:r>
        <w:rPr>
          <w:rFonts w:eastAsiaTheme="minorEastAsia"/>
          <w:lang w:eastAsia="zh-CN"/>
        </w:rPr>
        <w:t>FR1 MIMO OTA measurement campaign data submission</w:t>
      </w:r>
      <w:r>
        <w:rPr>
          <w:rFonts w:eastAsiaTheme="minorEastAsia"/>
          <w:lang w:eastAsia="zh-CN"/>
        </w:rPr>
        <w:tab/>
      </w:r>
      <w:r>
        <w:rPr>
          <w:rFonts w:eastAsiaTheme="minorEastAsia"/>
          <w:lang w:eastAsia="zh-CN"/>
        </w:rPr>
        <w:t>CAICT</w:t>
      </w:r>
    </w:p>
    <w:p>
      <w:pPr>
        <w:pStyle w:val="150"/>
        <w:rPr>
          <w:rFonts w:eastAsiaTheme="minorEastAsia"/>
          <w:lang w:eastAsia="zh-CN"/>
        </w:rPr>
      </w:pPr>
      <w:r>
        <w:rPr>
          <w:rFonts w:eastAsiaTheme="minorEastAsia"/>
          <w:lang w:eastAsia="zh-CN"/>
        </w:rPr>
        <w:t>R4-2407661</w:t>
      </w:r>
      <w:r>
        <w:rPr>
          <w:rFonts w:eastAsiaTheme="minorEastAsia"/>
          <w:lang w:eastAsia="zh-CN"/>
        </w:rPr>
        <w:tab/>
      </w:r>
      <w:r>
        <w:rPr>
          <w:rFonts w:eastAsiaTheme="minorEastAsia"/>
          <w:lang w:eastAsia="zh-CN"/>
        </w:rPr>
        <w:t>Analysis of FR1 MIMO OTA measurement campaign and Proposals on performance requirements</w:t>
      </w:r>
      <w:r>
        <w:rPr>
          <w:rFonts w:eastAsiaTheme="minorEastAsia"/>
          <w:lang w:eastAsia="zh-CN"/>
        </w:rPr>
        <w:tab/>
      </w:r>
      <w:r>
        <w:rPr>
          <w:rFonts w:eastAsiaTheme="minorEastAsia"/>
          <w:lang w:eastAsia="zh-CN"/>
        </w:rPr>
        <w:t>CAICT</w:t>
      </w:r>
    </w:p>
    <w:p>
      <w:pPr>
        <w:pStyle w:val="150"/>
        <w:rPr>
          <w:rFonts w:eastAsiaTheme="minorEastAsia"/>
          <w:lang w:eastAsia="zh-CN"/>
        </w:rPr>
      </w:pPr>
      <w:r>
        <w:rPr>
          <w:rFonts w:eastAsiaTheme="minorEastAsia"/>
          <w:lang w:eastAsia="zh-CN"/>
        </w:rPr>
        <w:t>R4-2407662</w:t>
      </w:r>
      <w:r>
        <w:rPr>
          <w:rFonts w:eastAsiaTheme="minorEastAsia"/>
          <w:lang w:eastAsia="zh-CN"/>
        </w:rPr>
        <w:tab/>
      </w:r>
      <w:r>
        <w:rPr>
          <w:rFonts w:eastAsiaTheme="minorEastAsia"/>
          <w:lang w:eastAsia="zh-CN"/>
        </w:rPr>
        <w:t>Updated Framework and time plan for FR2 MIMO OTA performance requirements development (May 2024)</w:t>
      </w:r>
      <w:r>
        <w:rPr>
          <w:rFonts w:eastAsiaTheme="minorEastAsia"/>
          <w:lang w:eastAsia="zh-CN"/>
        </w:rPr>
        <w:tab/>
      </w:r>
      <w:r>
        <w:rPr>
          <w:rFonts w:eastAsiaTheme="minorEastAsia"/>
          <w:lang w:eastAsia="zh-CN"/>
        </w:rPr>
        <w:t>CAICT</w:t>
      </w:r>
    </w:p>
    <w:p>
      <w:pPr>
        <w:pStyle w:val="150"/>
        <w:rPr>
          <w:rFonts w:eastAsiaTheme="minorEastAsia"/>
          <w:lang w:eastAsia="zh-CN"/>
        </w:rPr>
      </w:pPr>
      <w:r>
        <w:rPr>
          <w:rFonts w:eastAsiaTheme="minorEastAsia"/>
          <w:lang w:eastAsia="zh-CN"/>
        </w:rPr>
        <w:t>R4-2407663</w:t>
      </w:r>
      <w:r>
        <w:rPr>
          <w:rFonts w:eastAsiaTheme="minorEastAsia"/>
          <w:lang w:eastAsia="zh-CN"/>
        </w:rPr>
        <w:tab/>
      </w:r>
      <w:r>
        <w:rPr>
          <w:rFonts w:eastAsiaTheme="minorEastAsia"/>
          <w:lang w:eastAsia="zh-CN"/>
        </w:rPr>
        <w:t>Summary of 3GPP Rel-18 FR2 MIMO OTA lab alignment results</w:t>
      </w:r>
      <w:r>
        <w:rPr>
          <w:rFonts w:eastAsiaTheme="minorEastAsia"/>
          <w:lang w:eastAsia="zh-CN"/>
        </w:rPr>
        <w:tab/>
      </w:r>
      <w:r>
        <w:rPr>
          <w:rFonts w:eastAsiaTheme="minorEastAsia"/>
          <w:lang w:eastAsia="zh-CN"/>
        </w:rPr>
        <w:t>CAICT</w:t>
      </w:r>
    </w:p>
    <w:p>
      <w:pPr>
        <w:pStyle w:val="150"/>
        <w:rPr>
          <w:rFonts w:eastAsiaTheme="minorEastAsia"/>
          <w:lang w:eastAsia="zh-CN"/>
        </w:rPr>
      </w:pPr>
      <w:r>
        <w:rPr>
          <w:rFonts w:eastAsiaTheme="minorEastAsia"/>
          <w:lang w:eastAsia="zh-CN"/>
        </w:rPr>
        <w:t>R4-2407664</w:t>
      </w:r>
      <w:r>
        <w:rPr>
          <w:rFonts w:eastAsiaTheme="minorEastAsia"/>
          <w:lang w:eastAsia="zh-CN"/>
        </w:rPr>
        <w:tab/>
      </w:r>
      <w:r>
        <w:rPr>
          <w:rFonts w:eastAsiaTheme="minorEastAsia"/>
          <w:lang w:eastAsia="zh-CN"/>
        </w:rPr>
        <w:t>FR2 MIMO OTA measurement campaign data submission</w:t>
      </w:r>
      <w:r>
        <w:rPr>
          <w:rFonts w:eastAsiaTheme="minorEastAsia"/>
          <w:lang w:eastAsia="zh-CN"/>
        </w:rPr>
        <w:tab/>
      </w:r>
      <w:r>
        <w:rPr>
          <w:rFonts w:eastAsiaTheme="minorEastAsia"/>
          <w:lang w:eastAsia="zh-CN"/>
        </w:rPr>
        <w:t>CAICT, CMCC</w:t>
      </w:r>
    </w:p>
    <w:p>
      <w:pPr>
        <w:pStyle w:val="150"/>
        <w:rPr>
          <w:rFonts w:eastAsiaTheme="minorEastAsia"/>
          <w:lang w:eastAsia="zh-CN"/>
        </w:rPr>
      </w:pPr>
      <w:r>
        <w:rPr>
          <w:rFonts w:eastAsiaTheme="minorEastAsia"/>
          <w:lang w:eastAsia="zh-CN"/>
        </w:rPr>
        <w:t>R4-240</w:t>
      </w:r>
      <w:r>
        <w:rPr>
          <w:rFonts w:hint="eastAsia" w:eastAsiaTheme="minorEastAsia"/>
          <w:lang w:eastAsia="zh-CN"/>
        </w:rPr>
        <w:t>9926</w:t>
      </w:r>
      <w:r>
        <w:rPr>
          <w:rFonts w:eastAsiaTheme="minorEastAsia"/>
          <w:lang w:eastAsia="zh-CN"/>
        </w:rPr>
        <w:tab/>
      </w:r>
      <w:r>
        <w:rPr>
          <w:rFonts w:eastAsiaTheme="minorEastAsia"/>
          <w:lang w:eastAsia="zh-CN"/>
        </w:rPr>
        <w:t>Analysis of FR2 MIMO OTA measurement campaign and Proposals on performance requirements</w:t>
      </w:r>
      <w:r>
        <w:rPr>
          <w:rFonts w:eastAsiaTheme="minorEastAsia"/>
          <w:lang w:eastAsia="zh-CN"/>
        </w:rPr>
        <w:tab/>
      </w:r>
      <w:r>
        <w:rPr>
          <w:rFonts w:eastAsiaTheme="minorEastAsia"/>
          <w:lang w:eastAsia="zh-CN"/>
        </w:rPr>
        <w:t>CAICT</w:t>
      </w:r>
    </w:p>
    <w:p>
      <w:pPr>
        <w:pStyle w:val="150"/>
        <w:rPr>
          <w:rFonts w:eastAsiaTheme="minorEastAsia"/>
          <w:lang w:eastAsia="zh-CN"/>
        </w:rPr>
      </w:pPr>
      <w:r>
        <w:rPr>
          <w:rFonts w:eastAsiaTheme="minorEastAsia"/>
          <w:lang w:eastAsia="zh-CN"/>
        </w:rPr>
        <w:t>R4-2407810</w:t>
      </w:r>
      <w:r>
        <w:rPr>
          <w:rFonts w:eastAsiaTheme="minorEastAsia"/>
          <w:lang w:eastAsia="zh-CN"/>
        </w:rPr>
        <w:tab/>
      </w:r>
      <w:r>
        <w:rPr>
          <w:rFonts w:eastAsiaTheme="minorEastAsia"/>
          <w:lang w:eastAsia="zh-CN"/>
        </w:rPr>
        <w:t>Test result for FR1 performance requirement for band n5</w:t>
      </w:r>
      <w:r>
        <w:rPr>
          <w:rFonts w:eastAsiaTheme="minorEastAsia"/>
          <w:lang w:eastAsia="zh-CN"/>
        </w:rPr>
        <w:tab/>
      </w:r>
      <w:r>
        <w:rPr>
          <w:rFonts w:eastAsiaTheme="minorEastAsia"/>
          <w:lang w:eastAsia="zh-CN"/>
        </w:rPr>
        <w:t>Xiaomi</w:t>
      </w:r>
    </w:p>
    <w:p>
      <w:pPr>
        <w:pStyle w:val="150"/>
        <w:rPr>
          <w:rFonts w:eastAsiaTheme="minorEastAsia"/>
          <w:lang w:eastAsia="zh-CN"/>
        </w:rPr>
      </w:pPr>
      <w:r>
        <w:rPr>
          <w:rFonts w:eastAsiaTheme="minorEastAsia"/>
          <w:lang w:eastAsia="zh-CN"/>
        </w:rPr>
        <w:t>R4-2407901</w:t>
      </w:r>
      <w:r>
        <w:rPr>
          <w:rFonts w:eastAsiaTheme="minorEastAsia"/>
          <w:lang w:eastAsia="zh-CN"/>
        </w:rPr>
        <w:tab/>
      </w:r>
      <w:r>
        <w:rPr>
          <w:rFonts w:eastAsiaTheme="minorEastAsia"/>
          <w:lang w:eastAsia="zh-CN"/>
        </w:rPr>
        <w:t>CR to TS 38.151 on introduction of FR2 PC1 MIMO OTA performance metric</w:t>
      </w:r>
      <w:r>
        <w:rPr>
          <w:rFonts w:eastAsiaTheme="minorEastAsia"/>
          <w:lang w:eastAsia="zh-CN"/>
        </w:rPr>
        <w:tab/>
      </w:r>
      <w:r>
        <w:rPr>
          <w:rFonts w:eastAsiaTheme="minorEastAsia"/>
          <w:lang w:eastAsia="zh-CN"/>
        </w:rPr>
        <w:t>Samsung</w:t>
      </w:r>
    </w:p>
    <w:p>
      <w:pPr>
        <w:pStyle w:val="150"/>
        <w:rPr>
          <w:rFonts w:eastAsiaTheme="minorEastAsia"/>
          <w:lang w:eastAsia="zh-CN"/>
        </w:rPr>
      </w:pPr>
      <w:r>
        <w:rPr>
          <w:rFonts w:eastAsiaTheme="minorEastAsia"/>
          <w:lang w:eastAsia="zh-CN"/>
        </w:rPr>
        <w:t>R4-2408226</w:t>
      </w:r>
      <w:r>
        <w:rPr>
          <w:rFonts w:eastAsiaTheme="minorEastAsia"/>
          <w:lang w:eastAsia="zh-CN"/>
        </w:rPr>
        <w:tab/>
      </w:r>
      <w:r>
        <w:rPr>
          <w:rFonts w:eastAsiaTheme="minorEastAsia"/>
          <w:lang w:eastAsia="zh-CN"/>
        </w:rPr>
        <w:t>Measurement data for Rel-18 FR1 MIMO OTA performance requirements</w:t>
      </w:r>
      <w:r>
        <w:rPr>
          <w:rFonts w:eastAsiaTheme="minorEastAsia"/>
          <w:lang w:eastAsia="zh-CN"/>
        </w:rPr>
        <w:tab/>
      </w:r>
      <w:r>
        <w:rPr>
          <w:rFonts w:eastAsiaTheme="minorEastAsia"/>
          <w:lang w:eastAsia="zh-CN"/>
        </w:rPr>
        <w:t>CMCC</w:t>
      </w:r>
    </w:p>
    <w:p>
      <w:pPr>
        <w:pStyle w:val="150"/>
        <w:rPr>
          <w:rFonts w:eastAsiaTheme="minorEastAsia"/>
          <w:lang w:eastAsia="zh-CN"/>
        </w:rPr>
      </w:pPr>
      <w:r>
        <w:rPr>
          <w:rFonts w:eastAsiaTheme="minorEastAsia"/>
          <w:lang w:eastAsia="zh-CN"/>
        </w:rPr>
        <w:t>R4-2408733</w:t>
      </w:r>
      <w:r>
        <w:rPr>
          <w:rFonts w:eastAsiaTheme="minorEastAsia"/>
          <w:lang w:eastAsia="zh-CN"/>
        </w:rPr>
        <w:tab/>
      </w:r>
      <w:r>
        <w:rPr>
          <w:rFonts w:eastAsiaTheme="minorEastAsia"/>
          <w:lang w:eastAsia="zh-CN"/>
        </w:rPr>
        <w:t>Update to FR1 Calibration Procedure</w:t>
      </w:r>
      <w:r>
        <w:rPr>
          <w:rFonts w:eastAsiaTheme="minorEastAsia"/>
          <w:lang w:eastAsia="zh-CN"/>
        </w:rPr>
        <w:tab/>
      </w:r>
      <w:r>
        <w:rPr>
          <w:rFonts w:eastAsiaTheme="minorEastAsia"/>
          <w:lang w:eastAsia="zh-CN"/>
        </w:rPr>
        <w:t>MVG</w:t>
      </w:r>
    </w:p>
    <w:p>
      <w:pPr>
        <w:pStyle w:val="150"/>
        <w:rPr>
          <w:rFonts w:eastAsiaTheme="minorEastAsia"/>
          <w:lang w:eastAsia="zh-CN"/>
        </w:rPr>
      </w:pPr>
      <w:r>
        <w:rPr>
          <w:rFonts w:eastAsiaTheme="minorEastAsia"/>
          <w:lang w:eastAsia="zh-CN"/>
        </w:rPr>
        <w:t>R4-2408900</w:t>
      </w:r>
      <w:r>
        <w:rPr>
          <w:rFonts w:eastAsiaTheme="minorEastAsia"/>
          <w:lang w:eastAsia="zh-CN"/>
        </w:rPr>
        <w:tab/>
      </w:r>
      <w:r>
        <w:rPr>
          <w:rFonts w:eastAsiaTheme="minorEastAsia"/>
          <w:lang w:eastAsia="zh-CN"/>
        </w:rPr>
        <w:t>On initial DL Power of MIMO OTA for low bands</w:t>
      </w:r>
      <w:r>
        <w:rPr>
          <w:rFonts w:eastAsiaTheme="minorEastAsia"/>
          <w:lang w:eastAsia="zh-CN"/>
        </w:rPr>
        <w:tab/>
      </w:r>
      <w:r>
        <w:rPr>
          <w:rFonts w:eastAsiaTheme="minorEastAsia"/>
          <w:lang w:eastAsia="zh-CN"/>
        </w:rPr>
        <w:t>OPPO</w:t>
      </w:r>
    </w:p>
    <w:p>
      <w:pPr>
        <w:pStyle w:val="150"/>
        <w:rPr>
          <w:rFonts w:eastAsiaTheme="minorEastAsia"/>
          <w:lang w:eastAsia="zh-CN"/>
        </w:rPr>
      </w:pPr>
      <w:r>
        <w:rPr>
          <w:rFonts w:eastAsiaTheme="minorEastAsia"/>
          <w:lang w:eastAsia="zh-CN"/>
        </w:rPr>
        <w:t>R4-2408903</w:t>
      </w:r>
      <w:r>
        <w:rPr>
          <w:rFonts w:eastAsiaTheme="minorEastAsia"/>
          <w:lang w:eastAsia="zh-CN"/>
        </w:rPr>
        <w:tab/>
      </w:r>
      <w:r>
        <w:rPr>
          <w:rFonts w:eastAsiaTheme="minorEastAsia"/>
          <w:lang w:eastAsia="zh-CN"/>
        </w:rPr>
        <w:t>3GPP Rel-18 FR1 MIMO OTA Measurement Campaign-OPPO</w:t>
      </w:r>
      <w:r>
        <w:rPr>
          <w:rFonts w:eastAsiaTheme="minorEastAsia"/>
          <w:lang w:eastAsia="zh-CN"/>
        </w:rPr>
        <w:tab/>
      </w:r>
      <w:r>
        <w:rPr>
          <w:rFonts w:eastAsiaTheme="minorEastAsia"/>
          <w:lang w:eastAsia="zh-CN"/>
        </w:rPr>
        <w:t>OPPO</w:t>
      </w:r>
    </w:p>
    <w:p>
      <w:pPr>
        <w:pStyle w:val="150"/>
        <w:rPr>
          <w:rFonts w:eastAsiaTheme="minorEastAsia"/>
          <w:lang w:eastAsia="zh-CN"/>
        </w:rPr>
      </w:pPr>
      <w:r>
        <w:rPr>
          <w:rFonts w:eastAsiaTheme="minorEastAsia"/>
          <w:lang w:eastAsia="zh-CN"/>
        </w:rPr>
        <w:t>R4-2408907</w:t>
      </w:r>
      <w:r>
        <w:rPr>
          <w:rFonts w:eastAsiaTheme="minorEastAsia"/>
          <w:lang w:eastAsia="zh-CN"/>
        </w:rPr>
        <w:tab/>
      </w:r>
      <w:r>
        <w:rPr>
          <w:rFonts w:eastAsiaTheme="minorEastAsia"/>
          <w:lang w:eastAsia="zh-CN"/>
        </w:rPr>
        <w:t>On concluding Performance part of Rel-18 MIMO OTA WI</w:t>
      </w:r>
      <w:r>
        <w:rPr>
          <w:rFonts w:eastAsiaTheme="minorEastAsia"/>
          <w:lang w:eastAsia="zh-CN"/>
        </w:rPr>
        <w:tab/>
      </w:r>
      <w:r>
        <w:rPr>
          <w:rFonts w:eastAsiaTheme="minorEastAsia"/>
          <w:lang w:eastAsia="zh-CN"/>
        </w:rPr>
        <w:t>CAICT</w:t>
      </w:r>
    </w:p>
    <w:p>
      <w:pPr>
        <w:pStyle w:val="150"/>
        <w:rPr>
          <w:rFonts w:eastAsiaTheme="minorEastAsia"/>
          <w:lang w:eastAsia="zh-CN"/>
        </w:rPr>
      </w:pPr>
      <w:r>
        <w:rPr>
          <w:rFonts w:eastAsiaTheme="minorEastAsia"/>
          <w:lang w:eastAsia="zh-CN"/>
        </w:rPr>
        <w:t>R4-2408908</w:t>
      </w:r>
      <w:r>
        <w:rPr>
          <w:rFonts w:eastAsiaTheme="minorEastAsia"/>
          <w:lang w:eastAsia="zh-CN"/>
        </w:rPr>
        <w:tab/>
      </w:r>
      <w:r>
        <w:rPr>
          <w:rFonts w:eastAsiaTheme="minorEastAsia"/>
          <w:lang w:eastAsia="zh-CN"/>
        </w:rPr>
        <w:t>LS on Rel-18 NR MIMO OTA progress</w:t>
      </w:r>
      <w:r>
        <w:rPr>
          <w:rFonts w:eastAsiaTheme="minorEastAsia"/>
          <w:lang w:eastAsia="zh-CN"/>
        </w:rPr>
        <w:tab/>
      </w:r>
      <w:r>
        <w:rPr>
          <w:rFonts w:eastAsiaTheme="minorEastAsia"/>
          <w:lang w:eastAsia="zh-CN"/>
        </w:rPr>
        <w:t>CAICT</w:t>
      </w:r>
    </w:p>
    <w:p>
      <w:pPr>
        <w:pStyle w:val="150"/>
        <w:rPr>
          <w:rFonts w:eastAsiaTheme="minorEastAsia"/>
          <w:lang w:eastAsia="zh-CN"/>
        </w:rPr>
      </w:pPr>
      <w:r>
        <w:rPr>
          <w:rFonts w:eastAsiaTheme="minorEastAsia"/>
          <w:lang w:eastAsia="zh-CN"/>
        </w:rPr>
        <w:t>R4-2409124</w:t>
      </w:r>
      <w:r>
        <w:rPr>
          <w:rFonts w:eastAsiaTheme="minorEastAsia"/>
          <w:lang w:eastAsia="zh-CN"/>
        </w:rPr>
        <w:tab/>
      </w:r>
      <w:r>
        <w:rPr>
          <w:rFonts w:eastAsiaTheme="minorEastAsia"/>
          <w:lang w:eastAsia="zh-CN"/>
        </w:rPr>
        <w:t>Formal CR for 38.761 on Lab 7 noise impact evaluation for n28</w:t>
      </w:r>
      <w:r>
        <w:rPr>
          <w:rFonts w:eastAsiaTheme="minorEastAsia"/>
          <w:lang w:eastAsia="zh-CN"/>
        </w:rPr>
        <w:tab/>
      </w:r>
      <w:r>
        <w:rPr>
          <w:rFonts w:eastAsiaTheme="minorEastAsia"/>
          <w:lang w:eastAsia="zh-CN"/>
        </w:rPr>
        <w:t>OPPO</w:t>
      </w:r>
    </w:p>
    <w:p>
      <w:pPr>
        <w:pStyle w:val="150"/>
        <w:rPr>
          <w:rFonts w:eastAsiaTheme="minorEastAsia"/>
          <w:lang w:eastAsia="zh-CN"/>
        </w:rPr>
      </w:pPr>
      <w:r>
        <w:rPr>
          <w:rFonts w:eastAsiaTheme="minorEastAsia"/>
          <w:lang w:eastAsia="zh-CN"/>
        </w:rPr>
        <w:t>R4-2409125</w:t>
      </w:r>
      <w:r>
        <w:rPr>
          <w:rFonts w:eastAsiaTheme="minorEastAsia"/>
          <w:lang w:eastAsia="zh-CN"/>
        </w:rPr>
        <w:tab/>
      </w:r>
      <w:r>
        <w:rPr>
          <w:rFonts w:eastAsiaTheme="minorEastAsia"/>
          <w:lang w:eastAsia="zh-CN"/>
        </w:rPr>
        <w:t>Formal CR 38151 Clarification of UE positioning for FR1 MIMO OTA</w:t>
      </w:r>
      <w:r>
        <w:rPr>
          <w:rFonts w:eastAsiaTheme="minorEastAsia"/>
          <w:lang w:eastAsia="zh-CN"/>
        </w:rPr>
        <w:tab/>
      </w:r>
      <w:r>
        <w:rPr>
          <w:rFonts w:eastAsiaTheme="minorEastAsia"/>
          <w:lang w:eastAsia="zh-CN"/>
        </w:rPr>
        <w:t>OPPO</w:t>
      </w:r>
    </w:p>
    <w:p>
      <w:pPr>
        <w:pStyle w:val="150"/>
        <w:rPr>
          <w:rFonts w:eastAsiaTheme="minorEastAsia"/>
          <w:lang w:eastAsia="zh-CN"/>
        </w:rPr>
      </w:pPr>
      <w:r>
        <w:rPr>
          <w:rFonts w:eastAsiaTheme="minorEastAsia"/>
          <w:lang w:eastAsia="zh-CN"/>
        </w:rPr>
        <w:t>R4-2409425</w:t>
      </w:r>
      <w:r>
        <w:rPr>
          <w:rFonts w:eastAsiaTheme="minorEastAsia"/>
          <w:lang w:eastAsia="zh-CN"/>
        </w:rPr>
        <w:tab/>
      </w:r>
      <w:r>
        <w:rPr>
          <w:rFonts w:eastAsiaTheme="minorEastAsia"/>
          <w:lang w:eastAsia="zh-CN"/>
        </w:rPr>
        <w:t>FR2 MIMO OTA measurement campaign data submission</w:t>
      </w:r>
      <w:r>
        <w:rPr>
          <w:rFonts w:eastAsiaTheme="minorEastAsia"/>
          <w:lang w:eastAsia="zh-CN"/>
        </w:rPr>
        <w:tab/>
      </w:r>
      <w:r>
        <w:rPr>
          <w:rFonts w:eastAsiaTheme="minorEastAsia"/>
          <w:lang w:eastAsia="zh-CN"/>
        </w:rPr>
        <w:t>Huawei,HiSilicon</w:t>
      </w:r>
    </w:p>
    <w:p>
      <w:pPr>
        <w:pStyle w:val="150"/>
        <w:rPr>
          <w:rFonts w:eastAsiaTheme="minorEastAsia"/>
          <w:lang w:eastAsia="zh-CN"/>
        </w:rPr>
      </w:pPr>
      <w:r>
        <w:rPr>
          <w:rFonts w:eastAsiaTheme="minorEastAsia"/>
          <w:lang w:eastAsia="zh-CN"/>
        </w:rPr>
        <w:t>R4-2409432</w:t>
      </w:r>
      <w:r>
        <w:rPr>
          <w:rFonts w:eastAsiaTheme="minorEastAsia"/>
          <w:lang w:eastAsia="zh-CN"/>
        </w:rPr>
        <w:tab/>
      </w:r>
      <w:r>
        <w:rPr>
          <w:rFonts w:eastAsiaTheme="minorEastAsia"/>
          <w:lang w:eastAsia="zh-CN"/>
        </w:rPr>
        <w:t>On FR2 MIMO OTA requirement</w:t>
      </w:r>
      <w:r>
        <w:rPr>
          <w:rFonts w:eastAsiaTheme="minorEastAsia"/>
          <w:lang w:eastAsia="zh-CN"/>
        </w:rPr>
        <w:tab/>
      </w:r>
      <w:r>
        <w:rPr>
          <w:rFonts w:eastAsiaTheme="minorEastAsia"/>
          <w:lang w:eastAsia="zh-CN"/>
        </w:rPr>
        <w:t>Qualcomm Incorporated</w:t>
      </w:r>
    </w:p>
    <w:p>
      <w:pPr>
        <w:tabs>
          <w:tab w:val="left" w:pos="567"/>
        </w:tabs>
        <w:overflowPunct/>
        <w:autoSpaceDE/>
        <w:autoSpaceDN/>
        <w:snapToGrid w:val="0"/>
        <w:spacing w:after="0"/>
        <w:textAlignment w:val="auto"/>
        <w:rPr>
          <w:rFonts w:ascii="Arial" w:hAnsi="Arial" w:cs="Arial" w:eastAsiaTheme="minorEastAsia"/>
          <w:bCs/>
          <w:lang w:eastAsia="zh-CN"/>
        </w:rPr>
      </w:pPr>
    </w:p>
    <w:p>
      <w:pPr>
        <w:pStyle w:val="60"/>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Heiti SC Light">
    <w:altName w:val="Yu Gothic"/>
    <w:panose1 w:val="00000000000000000000"/>
    <w:charset w:val="80"/>
    <w:family w:val="auto"/>
    <w:pitch w:val="default"/>
    <w:sig w:usb0="00000000" w:usb1="00000000" w:usb2="00000010" w:usb3="00000000" w:csb0="003E0001" w:csb1="00000000"/>
  </w:font>
  <w:font w:name="Microsoft YaHei UI">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5A09F4"/>
    <w:multiLevelType w:val="multilevel"/>
    <w:tmpl w:val="7B5A09F4"/>
    <w:lvl w:ilvl="0" w:tentative="0">
      <w:start w:val="1"/>
      <w:numFmt w:val="decimal"/>
      <w:pStyle w:val="150"/>
      <w:lvlText w:val="[%1]"/>
      <w:lvlJc w:val="left"/>
      <w:pPr>
        <w:ind w:left="440" w:hanging="440"/>
      </w:pPr>
      <w:rPr>
        <w:rFonts w:hint="default" w:ascii="Times New Roman" w:hAnsi="Times New Roman" w:cs="Times New Roman"/>
        <w:b w:val="0"/>
        <w:bCs w:val="0"/>
        <w:i w:val="0"/>
        <w:iCs w:val="0"/>
        <w:sz w:val="20"/>
        <w:szCs w:val="2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7ebdbc35-4c16-4311-bcc0-4a87b22f9d75"/>
  </w:docVars>
  <w:rsids>
    <w:rsidRoot w:val="00D45B2F"/>
    <w:rsid w:val="00007BD0"/>
    <w:rsid w:val="00011C3B"/>
    <w:rsid w:val="000276C5"/>
    <w:rsid w:val="0004456C"/>
    <w:rsid w:val="0005259B"/>
    <w:rsid w:val="00053FEE"/>
    <w:rsid w:val="00060AE4"/>
    <w:rsid w:val="000657BB"/>
    <w:rsid w:val="000746A7"/>
    <w:rsid w:val="000910BB"/>
    <w:rsid w:val="000926AF"/>
    <w:rsid w:val="00092B4A"/>
    <w:rsid w:val="000A3ED2"/>
    <w:rsid w:val="000C00FA"/>
    <w:rsid w:val="000C51AA"/>
    <w:rsid w:val="000D17BC"/>
    <w:rsid w:val="000D2186"/>
    <w:rsid w:val="000D6EF8"/>
    <w:rsid w:val="000E4F35"/>
    <w:rsid w:val="000F014C"/>
    <w:rsid w:val="000F6C1C"/>
    <w:rsid w:val="00110BAE"/>
    <w:rsid w:val="00116F4B"/>
    <w:rsid w:val="001229F4"/>
    <w:rsid w:val="001359E3"/>
    <w:rsid w:val="00137471"/>
    <w:rsid w:val="00150FD3"/>
    <w:rsid w:val="0015421F"/>
    <w:rsid w:val="00161C55"/>
    <w:rsid w:val="00167DCD"/>
    <w:rsid w:val="0017218C"/>
    <w:rsid w:val="00184428"/>
    <w:rsid w:val="001951D4"/>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071A"/>
    <w:rsid w:val="00207DC4"/>
    <w:rsid w:val="00217BEC"/>
    <w:rsid w:val="0022485E"/>
    <w:rsid w:val="00243A99"/>
    <w:rsid w:val="00267EE6"/>
    <w:rsid w:val="00283134"/>
    <w:rsid w:val="002834BB"/>
    <w:rsid w:val="0029567C"/>
    <w:rsid w:val="002A0C43"/>
    <w:rsid w:val="002A6F12"/>
    <w:rsid w:val="002C0B82"/>
    <w:rsid w:val="002C3960"/>
    <w:rsid w:val="002F6ED2"/>
    <w:rsid w:val="00301B7A"/>
    <w:rsid w:val="003053FB"/>
    <w:rsid w:val="00306D59"/>
    <w:rsid w:val="00321EF0"/>
    <w:rsid w:val="00322A6A"/>
    <w:rsid w:val="0032503A"/>
    <w:rsid w:val="00325EE1"/>
    <w:rsid w:val="003271AA"/>
    <w:rsid w:val="003357C0"/>
    <w:rsid w:val="00342301"/>
    <w:rsid w:val="00344D60"/>
    <w:rsid w:val="0034566E"/>
    <w:rsid w:val="00346477"/>
    <w:rsid w:val="00347CB0"/>
    <w:rsid w:val="0035340F"/>
    <w:rsid w:val="0036248C"/>
    <w:rsid w:val="003666A8"/>
    <w:rsid w:val="00366D63"/>
    <w:rsid w:val="00367401"/>
    <w:rsid w:val="00375678"/>
    <w:rsid w:val="0039390A"/>
    <w:rsid w:val="00394AB0"/>
    <w:rsid w:val="00396252"/>
    <w:rsid w:val="003A4B47"/>
    <w:rsid w:val="003B1AA8"/>
    <w:rsid w:val="003B24AF"/>
    <w:rsid w:val="003B7182"/>
    <w:rsid w:val="003C2846"/>
    <w:rsid w:val="003D087F"/>
    <w:rsid w:val="003D5036"/>
    <w:rsid w:val="003D764D"/>
    <w:rsid w:val="003E3A1A"/>
    <w:rsid w:val="003F1B9F"/>
    <w:rsid w:val="0040091C"/>
    <w:rsid w:val="00404BDB"/>
    <w:rsid w:val="00406D7A"/>
    <w:rsid w:val="0041171A"/>
    <w:rsid w:val="004121B8"/>
    <w:rsid w:val="004154EF"/>
    <w:rsid w:val="004258BA"/>
    <w:rsid w:val="0044043C"/>
    <w:rsid w:val="00446501"/>
    <w:rsid w:val="00447900"/>
    <w:rsid w:val="004531C9"/>
    <w:rsid w:val="00457D91"/>
    <w:rsid w:val="00460C31"/>
    <w:rsid w:val="00464E5B"/>
    <w:rsid w:val="0047055A"/>
    <w:rsid w:val="00474450"/>
    <w:rsid w:val="00482BC5"/>
    <w:rsid w:val="0048483F"/>
    <w:rsid w:val="004873E6"/>
    <w:rsid w:val="004A079E"/>
    <w:rsid w:val="004B15B8"/>
    <w:rsid w:val="004B566C"/>
    <w:rsid w:val="004B7B48"/>
    <w:rsid w:val="004D3E90"/>
    <w:rsid w:val="004D4AB1"/>
    <w:rsid w:val="004F218A"/>
    <w:rsid w:val="004F2393"/>
    <w:rsid w:val="0050334E"/>
    <w:rsid w:val="00505387"/>
    <w:rsid w:val="0050781E"/>
    <w:rsid w:val="00512DF7"/>
    <w:rsid w:val="005141E7"/>
    <w:rsid w:val="00517E63"/>
    <w:rsid w:val="00526B0D"/>
    <w:rsid w:val="0055346F"/>
    <w:rsid w:val="005579FF"/>
    <w:rsid w:val="005776DD"/>
    <w:rsid w:val="00582117"/>
    <w:rsid w:val="0058478F"/>
    <w:rsid w:val="00593315"/>
    <w:rsid w:val="005A170D"/>
    <w:rsid w:val="005A6C96"/>
    <w:rsid w:val="005C00CB"/>
    <w:rsid w:val="005D00E8"/>
    <w:rsid w:val="005D0418"/>
    <w:rsid w:val="005E1D58"/>
    <w:rsid w:val="00610E37"/>
    <w:rsid w:val="006207ED"/>
    <w:rsid w:val="00626BC9"/>
    <w:rsid w:val="006458DF"/>
    <w:rsid w:val="0064708F"/>
    <w:rsid w:val="00650D52"/>
    <w:rsid w:val="006615B2"/>
    <w:rsid w:val="00662313"/>
    <w:rsid w:val="00665963"/>
    <w:rsid w:val="006700FD"/>
    <w:rsid w:val="00671046"/>
    <w:rsid w:val="00673911"/>
    <w:rsid w:val="006870C9"/>
    <w:rsid w:val="00687425"/>
    <w:rsid w:val="006A3ADF"/>
    <w:rsid w:val="006A7BCB"/>
    <w:rsid w:val="006B4C1E"/>
    <w:rsid w:val="006C090F"/>
    <w:rsid w:val="006C3543"/>
    <w:rsid w:val="006C4E32"/>
    <w:rsid w:val="006C56D8"/>
    <w:rsid w:val="006C775C"/>
    <w:rsid w:val="006D07AE"/>
    <w:rsid w:val="006D1C93"/>
    <w:rsid w:val="006D25CD"/>
    <w:rsid w:val="006E3F11"/>
    <w:rsid w:val="006E526C"/>
    <w:rsid w:val="00701410"/>
    <w:rsid w:val="007113A1"/>
    <w:rsid w:val="00714D27"/>
    <w:rsid w:val="00721CF6"/>
    <w:rsid w:val="00723E46"/>
    <w:rsid w:val="00733826"/>
    <w:rsid w:val="00733D83"/>
    <w:rsid w:val="00740F80"/>
    <w:rsid w:val="00757B27"/>
    <w:rsid w:val="00757FEC"/>
    <w:rsid w:val="00766CFB"/>
    <w:rsid w:val="0078078A"/>
    <w:rsid w:val="007816FF"/>
    <w:rsid w:val="00783B44"/>
    <w:rsid w:val="00785028"/>
    <w:rsid w:val="00786873"/>
    <w:rsid w:val="0078766B"/>
    <w:rsid w:val="00795901"/>
    <w:rsid w:val="007A3A5A"/>
    <w:rsid w:val="007A4370"/>
    <w:rsid w:val="007A660A"/>
    <w:rsid w:val="007B3BBD"/>
    <w:rsid w:val="007C0110"/>
    <w:rsid w:val="007C6D32"/>
    <w:rsid w:val="007E1D15"/>
    <w:rsid w:val="007E1DEA"/>
    <w:rsid w:val="007E2202"/>
    <w:rsid w:val="007F2D38"/>
    <w:rsid w:val="008145EA"/>
    <w:rsid w:val="00815869"/>
    <w:rsid w:val="00816B81"/>
    <w:rsid w:val="00823B90"/>
    <w:rsid w:val="0083266E"/>
    <w:rsid w:val="00832F5B"/>
    <w:rsid w:val="00835B71"/>
    <w:rsid w:val="008377B7"/>
    <w:rsid w:val="008546E5"/>
    <w:rsid w:val="00865EA8"/>
    <w:rsid w:val="00871653"/>
    <w:rsid w:val="00880684"/>
    <w:rsid w:val="00880B5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F342C"/>
    <w:rsid w:val="00900AE8"/>
    <w:rsid w:val="00900DAD"/>
    <w:rsid w:val="0091274B"/>
    <w:rsid w:val="0091408E"/>
    <w:rsid w:val="009378CA"/>
    <w:rsid w:val="0095025E"/>
    <w:rsid w:val="00955C4C"/>
    <w:rsid w:val="009840CD"/>
    <w:rsid w:val="00995338"/>
    <w:rsid w:val="00996777"/>
    <w:rsid w:val="009B2140"/>
    <w:rsid w:val="009C0BC7"/>
    <w:rsid w:val="009C6592"/>
    <w:rsid w:val="009E209B"/>
    <w:rsid w:val="009F0747"/>
    <w:rsid w:val="00A03514"/>
    <w:rsid w:val="00A17079"/>
    <w:rsid w:val="00A448C3"/>
    <w:rsid w:val="00A458D4"/>
    <w:rsid w:val="00A46FB7"/>
    <w:rsid w:val="00A53118"/>
    <w:rsid w:val="00A55DFC"/>
    <w:rsid w:val="00A86AB5"/>
    <w:rsid w:val="00A97226"/>
    <w:rsid w:val="00AA0E64"/>
    <w:rsid w:val="00AA142F"/>
    <w:rsid w:val="00AA53DB"/>
    <w:rsid w:val="00AB1BB3"/>
    <w:rsid w:val="00AB239A"/>
    <w:rsid w:val="00AC39FB"/>
    <w:rsid w:val="00AD51D1"/>
    <w:rsid w:val="00AD53C7"/>
    <w:rsid w:val="00AD7ADC"/>
    <w:rsid w:val="00AE08EB"/>
    <w:rsid w:val="00AF3414"/>
    <w:rsid w:val="00AF34E5"/>
    <w:rsid w:val="00AF67B0"/>
    <w:rsid w:val="00B00BBE"/>
    <w:rsid w:val="00B05C93"/>
    <w:rsid w:val="00B10710"/>
    <w:rsid w:val="00B208FA"/>
    <w:rsid w:val="00B23CF9"/>
    <w:rsid w:val="00B25C12"/>
    <w:rsid w:val="00B2766F"/>
    <w:rsid w:val="00B31ABC"/>
    <w:rsid w:val="00B35213"/>
    <w:rsid w:val="00B36525"/>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04CA"/>
    <w:rsid w:val="00C21339"/>
    <w:rsid w:val="00C266F9"/>
    <w:rsid w:val="00C35F0A"/>
    <w:rsid w:val="00C371EA"/>
    <w:rsid w:val="00C445AD"/>
    <w:rsid w:val="00C44CBA"/>
    <w:rsid w:val="00C458F0"/>
    <w:rsid w:val="00C4666A"/>
    <w:rsid w:val="00C479A3"/>
    <w:rsid w:val="00C50477"/>
    <w:rsid w:val="00C74DAF"/>
    <w:rsid w:val="00C80116"/>
    <w:rsid w:val="00C87BFC"/>
    <w:rsid w:val="00CC1336"/>
    <w:rsid w:val="00CD7EAD"/>
    <w:rsid w:val="00CE3213"/>
    <w:rsid w:val="00CF5E71"/>
    <w:rsid w:val="00CF7FAC"/>
    <w:rsid w:val="00D03A05"/>
    <w:rsid w:val="00D05A9F"/>
    <w:rsid w:val="00D160C1"/>
    <w:rsid w:val="00D17794"/>
    <w:rsid w:val="00D22398"/>
    <w:rsid w:val="00D35E6C"/>
    <w:rsid w:val="00D36AF1"/>
    <w:rsid w:val="00D436CF"/>
    <w:rsid w:val="00D45B2F"/>
    <w:rsid w:val="00D46E88"/>
    <w:rsid w:val="00D60BD6"/>
    <w:rsid w:val="00D613A9"/>
    <w:rsid w:val="00D67E61"/>
    <w:rsid w:val="00D70D86"/>
    <w:rsid w:val="00D75633"/>
    <w:rsid w:val="00D76BA4"/>
    <w:rsid w:val="00D8021D"/>
    <w:rsid w:val="00D82D10"/>
    <w:rsid w:val="00D86784"/>
    <w:rsid w:val="00D920E6"/>
    <w:rsid w:val="00DA004C"/>
    <w:rsid w:val="00DB37C0"/>
    <w:rsid w:val="00DE0236"/>
    <w:rsid w:val="00DE2A08"/>
    <w:rsid w:val="00DE2B4D"/>
    <w:rsid w:val="00DE2E07"/>
    <w:rsid w:val="00E00E44"/>
    <w:rsid w:val="00E01570"/>
    <w:rsid w:val="00E049A8"/>
    <w:rsid w:val="00E06B92"/>
    <w:rsid w:val="00E12ECB"/>
    <w:rsid w:val="00E1451F"/>
    <w:rsid w:val="00E15A72"/>
    <w:rsid w:val="00E15E28"/>
    <w:rsid w:val="00E16577"/>
    <w:rsid w:val="00E26DBE"/>
    <w:rsid w:val="00E36051"/>
    <w:rsid w:val="00E52D5A"/>
    <w:rsid w:val="00E544FA"/>
    <w:rsid w:val="00E55E83"/>
    <w:rsid w:val="00E5765D"/>
    <w:rsid w:val="00E5792E"/>
    <w:rsid w:val="00E6077C"/>
    <w:rsid w:val="00E63463"/>
    <w:rsid w:val="00E6618E"/>
    <w:rsid w:val="00E77436"/>
    <w:rsid w:val="00E82C8E"/>
    <w:rsid w:val="00E87CFA"/>
    <w:rsid w:val="00E933B6"/>
    <w:rsid w:val="00E93D77"/>
    <w:rsid w:val="00E95264"/>
    <w:rsid w:val="00EA2172"/>
    <w:rsid w:val="00EA2DC1"/>
    <w:rsid w:val="00EC5571"/>
    <w:rsid w:val="00ED0E8F"/>
    <w:rsid w:val="00EE1504"/>
    <w:rsid w:val="00EE17E3"/>
    <w:rsid w:val="00EE349F"/>
    <w:rsid w:val="00EE3B5B"/>
    <w:rsid w:val="00EE470D"/>
    <w:rsid w:val="00EE4CC9"/>
    <w:rsid w:val="00EF2A05"/>
    <w:rsid w:val="00EF4800"/>
    <w:rsid w:val="00EF674A"/>
    <w:rsid w:val="00F00A3D"/>
    <w:rsid w:val="00F17CA4"/>
    <w:rsid w:val="00F20B7B"/>
    <w:rsid w:val="00F24DDD"/>
    <w:rsid w:val="00F2770B"/>
    <w:rsid w:val="00F36E7A"/>
    <w:rsid w:val="00F44309"/>
    <w:rsid w:val="00F501E5"/>
    <w:rsid w:val="00F549A3"/>
    <w:rsid w:val="00F55CBF"/>
    <w:rsid w:val="00F60FC2"/>
    <w:rsid w:val="00F72B10"/>
    <w:rsid w:val="00F77359"/>
    <w:rsid w:val="00F86A73"/>
    <w:rsid w:val="00FA58DA"/>
    <w:rsid w:val="00FC345B"/>
    <w:rsid w:val="00FD4E37"/>
    <w:rsid w:val="00FE08B5"/>
    <w:rsid w:val="24475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unhideWhenUsed="0" w:uiPriority="0" w:semiHidden="0" w:name="footer"/>
    <w:lsdException w:uiPriority="0" w:name="index heading"/>
    <w:lsdException w:qFormat="1" w:unhideWhenUsed="0" w:uiPriority="35" w:semiHidden="0" w:name="caption"/>
    <w:lsdException w:unhideWhenUsed="0" w:uiPriority="0" w:semiHidden="0" w:name="table of figures"/>
    <w:lsdException w:uiPriority="0" w:name="envelope address"/>
    <w:lsdException w:uiPriority="0" w:name="envelope return"/>
    <w:lsdException w:qFormat="1" w:unhideWhenUsed="0" w:uiPriority="0" w:name="footnote reference"/>
    <w:lsdException w:unhideWhenUsed="0" w:uiPriority="0"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uiPriority w:val="0"/>
    <w:pPr>
      <w:ind w:left="1702"/>
    </w:pPr>
  </w:style>
  <w:style w:type="paragraph" w:styleId="43">
    <w:name w:val="List 4"/>
    <w:basedOn w:val="12"/>
    <w:qFormat/>
    <w:uiPriority w:val="0"/>
    <w:pPr>
      <w:ind w:left="1418"/>
    </w:pPr>
  </w:style>
  <w:style w:type="paragraph" w:styleId="44">
    <w:name w:val="table of figures"/>
    <w:basedOn w:val="21"/>
    <w:next w:val="1"/>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uiPriority w:val="0"/>
  </w:style>
  <w:style w:type="character" w:styleId="55">
    <w:name w:val="FollowedHyperlink"/>
    <w:uiPriority w:val="0"/>
    <w:rPr>
      <w:color w:val="800080"/>
      <w:u w:val="single"/>
    </w:rPr>
  </w:style>
  <w:style w:type="character" w:styleId="56">
    <w:name w:val="Emphasis"/>
    <w:basedOn w:val="53"/>
    <w:qFormat/>
    <w:uiPriority w:val="0"/>
    <w:rPr>
      <w:i/>
      <w:iCs/>
    </w:rPr>
  </w:style>
  <w:style w:type="character" w:styleId="57">
    <w:name w:val="Hyperlink"/>
    <w:uiPriority w:val="0"/>
    <w:rPr>
      <w:color w:val="0000FF"/>
      <w:u w:val="single"/>
    </w:rPr>
  </w:style>
  <w:style w:type="character" w:styleId="58">
    <w:name w:val="annotation reference"/>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uiPriority w:val="0"/>
    <w:pPr>
      <w:keepLines/>
      <w:tabs>
        <w:tab w:val="center" w:pos="4536"/>
        <w:tab w:val="right" w:pos="9072"/>
      </w:tabs>
    </w:pPr>
  </w:style>
  <w:style w:type="paragraph" w:customStyle="1" w:styleId="75">
    <w:name w:val="NF"/>
    <w:basedOn w:val="69"/>
    <w:uiPriority w:val="0"/>
    <w:pPr>
      <w:keepNext/>
      <w:spacing w:after="0"/>
    </w:pPr>
    <w:rPr>
      <w:rFonts w:ascii="Arial" w:hAnsi="Arial"/>
      <w:sz w:val="18"/>
    </w:rPr>
  </w:style>
  <w:style w:type="paragraph" w:customStyle="1" w:styleId="7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uiPriority w:val="0"/>
    <w:pPr>
      <w:framePr w:y="16161"/>
    </w:pPr>
  </w:style>
  <w:style w:type="character" w:customStyle="1" w:styleId="84">
    <w:name w:val="ZGSM"/>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uiPriority w:val="0"/>
  </w:style>
  <w:style w:type="paragraph" w:customStyle="1" w:styleId="90">
    <w:name w:val="B4"/>
    <w:basedOn w:val="43"/>
    <w:uiPriority w:val="0"/>
  </w:style>
  <w:style w:type="paragraph" w:customStyle="1" w:styleId="91">
    <w:name w:val="B5"/>
    <w:basedOn w:val="42"/>
    <w:uiPriority w:val="0"/>
  </w:style>
  <w:style w:type="paragraph" w:customStyle="1" w:styleId="92">
    <w:name w:val="ZTD"/>
    <w:basedOn w:val="80"/>
    <w:uiPriority w:val="0"/>
    <w:pPr>
      <w:framePr w:hRule="auto" w:y="852"/>
    </w:pPr>
    <w:rPr>
      <w:i w:val="0"/>
      <w:sz w:val="40"/>
    </w:rPr>
  </w:style>
  <w:style w:type="paragraph" w:customStyle="1" w:styleId="93">
    <w:name w:val="Heading 1 unnumbered"/>
    <w:basedOn w:val="2"/>
    <w:next w:val="32"/>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uiPriority w:val="0"/>
    <w:rPr>
      <w:rFonts w:eastAsia="MS Gothic"/>
      <w:sz w:val="24"/>
      <w:lang w:val="en-GB"/>
    </w:rPr>
  </w:style>
  <w:style w:type="character" w:customStyle="1" w:styleId="95">
    <w:name w:val="正文文本缩进 字符"/>
    <w:link w:val="33"/>
    <w:uiPriority w:val="0"/>
    <w:rPr>
      <w:rFonts w:eastAsia="MS Gothic"/>
      <w:sz w:val="24"/>
      <w:lang w:val="en-GB"/>
    </w:rPr>
  </w:style>
  <w:style w:type="character" w:customStyle="1" w:styleId="96">
    <w:name w:val="文档结构图 字符"/>
    <w:link w:val="29"/>
    <w:uiPriority w:val="0"/>
    <w:rPr>
      <w:rFonts w:ascii="Tahoma" w:hAnsi="Tahoma" w:eastAsia="MS Gothic"/>
      <w:sz w:val="24"/>
      <w:shd w:val="clear" w:color="auto" w:fill="000080"/>
      <w:lang w:val="en-GB"/>
    </w:rPr>
  </w:style>
  <w:style w:type="character" w:customStyle="1" w:styleId="97">
    <w:name w:val="纯文本 字符"/>
    <w:link w:val="34"/>
    <w:uiPriority w:val="0"/>
    <w:rPr>
      <w:rFonts w:ascii="Courier New" w:hAnsi="Courier New" w:eastAsia="MS Gothic"/>
      <w:sz w:val="24"/>
      <w:lang w:val="en-GB"/>
    </w:rPr>
  </w:style>
  <w:style w:type="paragraph" w:customStyle="1" w:styleId="98">
    <w:name w:val="lˆptext"/>
    <w:basedOn w:val="1"/>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uiPriority w:val="0"/>
    <w:rPr>
      <w:rFonts w:eastAsia="MS Gothic"/>
      <w:kern w:val="2"/>
      <w:sz w:val="24"/>
      <w:lang w:val="en-GB"/>
    </w:rPr>
  </w:style>
  <w:style w:type="paragraph" w:customStyle="1" w:styleId="101">
    <w:name w:val="List Bullet Last"/>
    <w:basedOn w:val="27"/>
    <w:next w:val="32"/>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uiPriority w:val="0"/>
    <w:rPr>
      <w:rFonts w:eastAsia="MS Gothic"/>
      <w:lang w:val="en-GB"/>
    </w:rPr>
  </w:style>
  <w:style w:type="paragraph" w:customStyle="1" w:styleId="113">
    <w:name w:val="HTML Body"/>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uiPriority w:val="35"/>
    <w:rPr>
      <w:rFonts w:eastAsia="MS Gothic"/>
      <w:b/>
      <w:kern w:val="2"/>
      <w:sz w:val="24"/>
      <w:lang w:val="en-GB"/>
    </w:rPr>
  </w:style>
  <w:style w:type="paragraph" w:customStyle="1" w:styleId="115">
    <w:name w:val="Normal1 Char Char"/>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uiPriority w:val="0"/>
    <w:rPr>
      <w:rFonts w:eastAsia="MS Gothic"/>
      <w:b/>
      <w:sz w:val="24"/>
      <w:lang w:val="en-GB"/>
    </w:rPr>
  </w:style>
  <w:style w:type="paragraph" w:customStyle="1" w:styleId="117">
    <w:name w:val="Char Char Char Car Car Char Char Car Car"/>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uiPriority w:val="0"/>
    <w:rPr>
      <w:rFonts w:ascii="Arial" w:hAnsi="Arial" w:eastAsia="Times New Roman"/>
      <w:sz w:val="18"/>
      <w:lang w:val="en-GB" w:eastAsia="en-GB"/>
    </w:rPr>
  </w:style>
  <w:style w:type="character" w:customStyle="1" w:styleId="122">
    <w:name w:val="TAH Car"/>
    <w:link w:val="64"/>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uiPriority w:val="0"/>
    <w:rPr>
      <w:rFonts w:ascii="Arial" w:hAnsi="Arial"/>
      <w:szCs w:val="24"/>
      <w:lang w:val="en-GB" w:eastAsia="en-GB"/>
    </w:rPr>
  </w:style>
  <w:style w:type="character" w:customStyle="1" w:styleId="130">
    <w:name w:val="Doc-title Char"/>
    <w:link w:val="127"/>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uiPriority w:val="0"/>
    <w:pPr>
      <w:spacing w:after="120"/>
    </w:pPr>
    <w:rPr>
      <w:rFonts w:ascii="Arial" w:hAnsi="Arial" w:eastAsia="宋体" w:cs="Times New Roman"/>
      <w:lang w:val="en-GB" w:eastAsia="en-US" w:bidi="ar-SA"/>
    </w:rPr>
  </w:style>
  <w:style w:type="paragraph" w:customStyle="1" w:styleId="139">
    <w:name w:val="Table_text"/>
    <w:basedOn w:val="1"/>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uiPriority w:val="0"/>
    <w:rPr>
      <w:rFonts w:ascii="Arial" w:hAnsi="Arial" w:eastAsia="Times New Roman"/>
      <w:b/>
      <w:i/>
      <w:sz w:val="18"/>
      <w:lang w:val="en-GB" w:eastAsia="en-GB"/>
    </w:rPr>
  </w:style>
  <w:style w:type="character" w:customStyle="1" w:styleId="143">
    <w:name w:val="TH Char"/>
    <w:link w:val="68"/>
    <w:locked/>
    <w:uiPriority w:val="0"/>
    <w:rPr>
      <w:rFonts w:ascii="Arial" w:hAnsi="Arial" w:eastAsia="Times New Roman"/>
      <w:b/>
      <w:lang w:val="en-GB" w:eastAsia="en-GB"/>
    </w:rPr>
  </w:style>
  <w:style w:type="character" w:customStyle="1" w:styleId="144">
    <w:name w:val="TAL Car"/>
    <w:link w:val="66"/>
    <w:locked/>
    <w:uiPriority w:val="0"/>
    <w:rPr>
      <w:rFonts w:ascii="Arial" w:hAnsi="Arial" w:eastAsia="Times New Roman"/>
      <w:sz w:val="18"/>
      <w:lang w:val="en-GB" w:eastAsia="en-GB"/>
    </w:rPr>
  </w:style>
  <w:style w:type="paragraph" w:customStyle="1" w:styleId="145">
    <w:name w:val="TableText"/>
    <w:basedOn w:val="33"/>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uiPriority w:val="0"/>
    <w:rPr>
      <w:rFonts w:ascii="Arial" w:hAnsi="Arial" w:eastAsia="Times New Roman"/>
      <w:lang w:val="en-GB" w:eastAsia="en-GB"/>
    </w:rPr>
  </w:style>
  <w:style w:type="character" w:customStyle="1" w:styleId="147">
    <w:name w:val="标题 6 字符"/>
    <w:basedOn w:val="53"/>
    <w:link w:val="7"/>
    <w:uiPriority w:val="0"/>
    <w:rPr>
      <w:rFonts w:ascii="Arial" w:hAnsi="Arial" w:eastAsia="Times New Roman"/>
      <w:lang w:val="en-GB" w:eastAsia="en-GB"/>
    </w:rPr>
  </w:style>
  <w:style w:type="character" w:customStyle="1" w:styleId="148">
    <w:name w:val="标题 1 字符"/>
    <w:basedOn w:val="53"/>
    <w:link w:val="2"/>
    <w:qFormat/>
    <w:uiPriority w:val="0"/>
    <w:rPr>
      <w:rFonts w:ascii="Arial" w:hAnsi="Arial" w:eastAsia="Times New Roman"/>
      <w:sz w:val="36"/>
      <w:lang w:val="en-GB" w:eastAsia="en-GB"/>
    </w:rPr>
  </w:style>
  <w:style w:type="table" w:customStyle="1" w:styleId="149">
    <w:name w:val="网格型1"/>
    <w:basedOn w:val="51"/>
    <w:qFormat/>
    <w:uiPriority w:val="39"/>
    <w:rPr>
      <w:rFonts w:ascii="Calibri" w:hAnsi="Calibri"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0">
    <w:name w:val="references"/>
    <w:basedOn w:val="1"/>
    <w:uiPriority w:val="0"/>
    <w:pPr>
      <w:numPr>
        <w:ilvl w:val="0"/>
        <w:numId w:val="4"/>
      </w:numPr>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9</Pages>
  <Words>3046</Words>
  <Characters>16602</Characters>
  <Lines>140</Lines>
  <Paragraphs>39</Paragraphs>
  <TotalTime>224</TotalTime>
  <ScaleCrop>false</ScaleCrop>
  <LinksUpToDate>false</LinksUpToDate>
  <CharactersWithSpaces>19456</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Siting Zhu</cp:lastModifiedBy>
  <dcterms:modified xsi:type="dcterms:W3CDTF">2024-06-07T07:11:46Z</dcterms:modified>
  <dc:title>Status Report to TSG</dc:title>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2052-11.1.0.15309</vt:lpwstr>
  </property>
  <property fmtid="{D5CDD505-2E9C-101B-9397-08002B2CF9AE}" pid="11" name="ICV">
    <vt:lpwstr>6B5C4BDB8CEF43A29B89A75BC8727D84_13</vt:lpwstr>
  </property>
</Properties>
</file>